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AC" w:rsidRDefault="00BE4CAC" w:rsidP="00BF37E4">
      <w:pPr>
        <w:widowControl w:val="0"/>
        <w:suppressAutoHyphens/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BE4CAC">
        <w:rPr>
          <w:rFonts w:ascii="Times New Roman" w:eastAsia="Times New Roman CYR" w:hAnsi="Times New Roman" w:cs="Times New Roman"/>
          <w:b/>
          <w:bCs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6120765" cy="8401050"/>
            <wp:effectExtent l="0" t="0" r="0" b="0"/>
            <wp:docPr id="1" name="Рисунок 1" descr="C:\Users\Елена\Desktop\панина сканы\род.лит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анина сканы\род.лит 5-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CAC" w:rsidRDefault="00BE4CAC" w:rsidP="00BF37E4">
      <w:pPr>
        <w:widowControl w:val="0"/>
        <w:suppressAutoHyphens/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BE4CAC" w:rsidRDefault="00BE4CAC" w:rsidP="0046580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noProof/>
          <w:color w:val="000000"/>
          <w:sz w:val="28"/>
          <w:szCs w:val="28"/>
        </w:rPr>
      </w:pPr>
    </w:p>
    <w:p w:rsidR="00BE4CAC" w:rsidRDefault="00BE4CAC" w:rsidP="0046580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noProof/>
          <w:color w:val="000000"/>
          <w:sz w:val="28"/>
          <w:szCs w:val="28"/>
        </w:rPr>
      </w:pPr>
    </w:p>
    <w:p w:rsidR="00604109" w:rsidRPr="00D159C8" w:rsidRDefault="00604109" w:rsidP="00465800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noProof/>
          <w:color w:val="000000"/>
          <w:sz w:val="28"/>
          <w:szCs w:val="28"/>
        </w:rPr>
        <w:lastRenderedPageBreak/>
        <w:t>ПОЯСНИТЕЛЬНАЯ ЗАПИСКА</w:t>
      </w:r>
    </w:p>
    <w:p w:rsidR="00B946B8" w:rsidRPr="00B946B8" w:rsidRDefault="00B946B8" w:rsidP="0029147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Нормативные документы, регламентирующие де</w:t>
      </w:r>
      <w:r w:rsidR="00291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ятельность учителя по предмету </w:t>
      </w:r>
      <w:r w:rsidRPr="00B946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«Родная литература (русская)»</w:t>
      </w:r>
    </w:p>
    <w:p w:rsidR="00B946B8" w:rsidRPr="00B946B8" w:rsidRDefault="00B946B8" w:rsidP="0029147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</w:t>
      </w:r>
      <w:r w:rsidR="00291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льный закон от 29.12.2012 № 273</w:t>
      </w: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Ф3 «Об образовании в Российской Федерации» (в редакции Федерального закона от 03.08.2018 № 317- ФЗ «О внесении изменений в статьи 11 и 14 Федерального закона "Об образовании в Российской Федерации»): часть 5.1 статьи 11 «Федеральные государственные образовательные стандарты и федеральные государственные требования. Образовательные стандарты»; части 4 и 6 статьи 14 «Язык образования».</w:t>
      </w:r>
    </w:p>
    <w:p w:rsidR="00B946B8" w:rsidRPr="00B946B8" w:rsidRDefault="00B946B8" w:rsidP="0029147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 Курской области от 09.12.2013 № 121-ЗКО «Об образовании в Курской области».</w:t>
      </w:r>
    </w:p>
    <w:p w:rsidR="00B946B8" w:rsidRPr="00B946B8" w:rsidRDefault="00B946B8" w:rsidP="0029147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«Паспорт национального проекта «Образование» (утв. президиумом Совета при Президенте РФ по стратегическому развитию и национальным проектам, протокол от 24.12.2018 № 16).</w:t>
      </w:r>
    </w:p>
    <w:p w:rsidR="00B946B8" w:rsidRPr="00B946B8" w:rsidRDefault="00B946B8" w:rsidP="0029147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B946B8" w:rsidRPr="00B946B8" w:rsidRDefault="00B946B8" w:rsidP="0029147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 </w:t>
      </w:r>
      <w:proofErr w:type="spellStart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России от 06.10.2009 № 373 «Об утверждении федерального государственного образовательного стандарта начального общего образования» с изменениями и дополнениями от 31.12.2015 № 1576 (п.п. 12.1, 12.2; п. 19.3).</w:t>
      </w:r>
    </w:p>
    <w:p w:rsidR="00B946B8" w:rsidRPr="00B946B8" w:rsidRDefault="00B946B8" w:rsidP="0029147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 </w:t>
      </w:r>
      <w:proofErr w:type="spellStart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России от 17.12.2010 № 1897 «Об утверждении федерального государственного образовательного стандарта основного общего образования» с изменениями и дополнениями от 31.12.2015 № 1577 (п.п. 11.1, 11.2; п. 11.3 (п. 4); п. 18.3.1).</w:t>
      </w:r>
    </w:p>
    <w:p w:rsidR="00B946B8" w:rsidRPr="00B946B8" w:rsidRDefault="00B946B8" w:rsidP="0029147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 </w:t>
      </w:r>
      <w:proofErr w:type="spellStart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России от 17.05.2012 № 413 «Об утверждении федерального государственного образовательного стандарта среднего общего образования» с изменениями и дополнениями от 31.12.2015 № 1578 (п.п. 11.1, 11.2; п. 11.3 (п. 4); п. 18.3.1).</w:t>
      </w:r>
    </w:p>
    <w:p w:rsidR="00B946B8" w:rsidRPr="00B946B8" w:rsidRDefault="00B946B8" w:rsidP="0029147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B946B8" w:rsidRPr="00B946B8" w:rsidRDefault="00B946B8" w:rsidP="0029147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Письмо </w:t>
      </w:r>
      <w:proofErr w:type="spellStart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B946B8" w:rsidRPr="00B946B8" w:rsidRDefault="00B946B8" w:rsidP="0029147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от 30.03.2016 № 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</w:t>
      </w: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:rsidR="00B946B8" w:rsidRPr="00B946B8" w:rsidRDefault="00B946B8" w:rsidP="0029147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946B8" w:rsidRPr="00B946B8" w:rsidRDefault="00B946B8" w:rsidP="0029147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от 08.05.2019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 345».</w:t>
      </w:r>
    </w:p>
    <w:p w:rsidR="00B946B8" w:rsidRPr="00B946B8" w:rsidRDefault="00B946B8" w:rsidP="0029147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«Примерная основная образовательная программа основного общего образования» </w:t>
      </w:r>
      <w:hyperlink r:id="rId7" w:history="1">
        <w:r w:rsidRPr="00B94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http://fgosreestr.ru/</w:t>
        </w:r>
      </w:hyperlink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946B8" w:rsidRPr="00B946B8" w:rsidRDefault="00B946B8" w:rsidP="0029147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«Примерная основная образовательная программа среднего общего образования» </w:t>
      </w:r>
      <w:hyperlink r:id="rId8" w:history="1">
        <w:r w:rsidRPr="00B94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http://fgosreestr.ru/</w:t>
        </w:r>
      </w:hyperlink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946B8" w:rsidRPr="00B946B8" w:rsidRDefault="00B946B8" w:rsidP="00291476">
      <w:pPr>
        <w:numPr>
          <w:ilvl w:val="0"/>
          <w:numId w:val="22"/>
        </w:numPr>
        <w:shd w:val="clear" w:color="auto" w:fill="FFFFFF"/>
        <w:spacing w:after="0" w:line="317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комитета образования и науки Курской области от 28.01.2013</w:t>
      </w:r>
    </w:p>
    <w:p w:rsidR="00B946B8" w:rsidRPr="00B946B8" w:rsidRDefault="00B946B8" w:rsidP="0029147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 1-47 «Об утверждении перечня </w:t>
      </w:r>
      <w:proofErr w:type="spellStart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апробационных</w:t>
      </w:r>
      <w:proofErr w:type="spellEnd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площадок по введению федерального государственного образовательного стандарта основного общего образования».</w:t>
      </w:r>
    </w:p>
    <w:p w:rsidR="00B946B8" w:rsidRPr="00B946B8" w:rsidRDefault="00BE4CAC" w:rsidP="00291476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B946B8" w:rsidRPr="00B94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Приказ комитета образования и науки Курской области от 29.03.2019</w:t>
        </w:r>
      </w:hyperlink>
      <w:hyperlink r:id="rId10" w:history="1">
        <w:r w:rsidR="00B946B8" w:rsidRPr="00B94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 г. №1-331 «Об апробации федерального государственного образовательного</w:t>
        </w:r>
      </w:hyperlink>
      <w:hyperlink r:id="rId11" w:history="1">
        <w:r w:rsidR="00B946B8" w:rsidRPr="00B94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 стандарта среднего общего образования на базе общеобразовательных</w:t>
        </w:r>
      </w:hyperlink>
      <w:hyperlink r:id="rId12" w:history="1">
        <w:r w:rsidR="00B946B8" w:rsidRPr="00B94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 организаций Курской области и муниципальных общеобразовательных</w:t>
        </w:r>
      </w:hyperlink>
      <w:hyperlink r:id="rId13" w:history="1">
        <w:r w:rsidR="00B946B8" w:rsidRPr="00B94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 организаций</w:t>
        </w:r>
      </w:hyperlink>
      <w:r w:rsidR="00B946B8" w:rsidRPr="00B946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B946B8" w:rsidRPr="00B946B8" w:rsidRDefault="00B946B8" w:rsidP="00291476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РФ от 29.12.2010 № 189 «Об утверждении СанПиН 2.4.2.2821-10 «Санитарно- эпидемиологические требования к условиям и организации обучения в общеобразовательных учреждениях».</w:t>
      </w:r>
    </w:p>
    <w:p w:rsidR="00B946B8" w:rsidRPr="00B946B8" w:rsidRDefault="00B946B8" w:rsidP="00291476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РФ от 24.11.2015 № 81 «О внесении изменений № 3 в СанПиН 2.4.2.2821-10</w:t>
      </w:r>
    </w:p>
    <w:p w:rsidR="00B946B8" w:rsidRPr="00B946B8" w:rsidRDefault="00B946B8" w:rsidP="0029147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«Санитарно-эпидемиологические требования к условиям и организации обучения, содержания в общеобразовательных организациях».</w:t>
      </w:r>
    </w:p>
    <w:p w:rsidR="00B946B8" w:rsidRPr="00B946B8" w:rsidRDefault="00B946B8" w:rsidP="00291476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Распоряжение Правительства РФ от 09.04.2016 № 637-р «Об утверждении Концепции преподавания русского языка и литературы в Российской Федерации».</w:t>
      </w:r>
    </w:p>
    <w:p w:rsidR="00B946B8" w:rsidRPr="00B946B8" w:rsidRDefault="00B946B8" w:rsidP="00291476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Письмо </w:t>
      </w:r>
      <w:proofErr w:type="spellStart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от 09.10.2017 № ТС-945/08 «О реализации прав граждан на получение образования на родном языке».</w:t>
      </w:r>
    </w:p>
    <w:p w:rsidR="00B946B8" w:rsidRPr="00B946B8" w:rsidRDefault="00B946B8" w:rsidP="00291476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Письмо Департамента государственной политики в сфере общего образования от 6 декабря 2017 года № 08-2595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 по вопросу изучения </w:t>
      </w: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языков республик, находящихся в составе Российской Федерации».</w:t>
      </w:r>
    </w:p>
    <w:p w:rsidR="00B946B8" w:rsidRPr="00B946B8" w:rsidRDefault="00B946B8" w:rsidP="00291476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Письмо Департамента государственной политики в сфере общего образования от 20 декабря 2018 года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 родного».</w:t>
      </w:r>
    </w:p>
    <w:p w:rsidR="00B946B8" w:rsidRDefault="00B946B8" w:rsidP="00291476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Письмо Федеральной службы по надзору в сфере образования и науки от 20.06.2018 №05-192 «Об изучении родных языков из числа языков народов Российской Федерации».</w:t>
      </w:r>
    </w:p>
    <w:p w:rsidR="00B946B8" w:rsidRDefault="00604109" w:rsidP="00291476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 CYR" w:hAnsi="Times New Roman CYR" w:cs="Times New Roman CYR"/>
          <w:sz w:val="28"/>
          <w:szCs w:val="28"/>
        </w:rPr>
        <w:t xml:space="preserve">Учебного плана МОУ </w:t>
      </w:r>
      <w:r w:rsidRPr="00B946B8">
        <w:rPr>
          <w:sz w:val="28"/>
          <w:szCs w:val="28"/>
        </w:rPr>
        <w:t>«1-</w:t>
      </w:r>
      <w:r w:rsidRPr="00B946B8">
        <w:rPr>
          <w:rFonts w:ascii="Times New Roman CYR" w:hAnsi="Times New Roman CYR" w:cs="Times New Roman CYR"/>
          <w:sz w:val="28"/>
          <w:szCs w:val="28"/>
        </w:rPr>
        <w:t>Засеймская средняя общеобразовательная школа</w:t>
      </w:r>
      <w:r w:rsidRPr="00B946B8">
        <w:rPr>
          <w:sz w:val="28"/>
          <w:szCs w:val="28"/>
        </w:rPr>
        <w:t>».</w:t>
      </w:r>
    </w:p>
    <w:p w:rsidR="00604109" w:rsidRPr="00B946B8" w:rsidRDefault="00604109" w:rsidP="00291476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6B8">
        <w:rPr>
          <w:rFonts w:ascii="Times New Roman CYR" w:hAnsi="Times New Roman CYR" w:cs="Times New Roman CYR"/>
          <w:sz w:val="28"/>
          <w:szCs w:val="28"/>
        </w:rPr>
        <w:t xml:space="preserve">Положения о рабочей программе  основного общего образования по ФГОС в МОУ </w:t>
      </w:r>
      <w:r w:rsidRPr="00B946B8">
        <w:rPr>
          <w:sz w:val="28"/>
          <w:szCs w:val="28"/>
        </w:rPr>
        <w:t>«1-</w:t>
      </w:r>
      <w:r w:rsidRPr="00B946B8">
        <w:rPr>
          <w:rFonts w:ascii="Times New Roman CYR" w:hAnsi="Times New Roman CYR" w:cs="Times New Roman CYR"/>
          <w:sz w:val="28"/>
          <w:szCs w:val="28"/>
        </w:rPr>
        <w:t>Засеймская средняя общеобразовательная школа</w:t>
      </w:r>
      <w:r w:rsidRPr="00B946B8">
        <w:rPr>
          <w:sz w:val="28"/>
          <w:szCs w:val="28"/>
        </w:rPr>
        <w:t>».</w:t>
      </w:r>
    </w:p>
    <w:p w:rsidR="000D53AA" w:rsidRPr="00D22304" w:rsidRDefault="000D53AA" w:rsidP="00291476">
      <w:pPr>
        <w:pStyle w:val="a3"/>
        <w:spacing w:after="0" w:afterAutospacing="0"/>
        <w:jc w:val="both"/>
        <w:rPr>
          <w:sz w:val="28"/>
          <w:szCs w:val="28"/>
        </w:rPr>
      </w:pPr>
      <w:r w:rsidRPr="00D22304">
        <w:rPr>
          <w:b/>
          <w:bCs/>
          <w:sz w:val="28"/>
          <w:szCs w:val="28"/>
        </w:rPr>
        <w:t>Место курса «</w:t>
      </w:r>
      <w:r w:rsidR="00D22304" w:rsidRPr="00D22304">
        <w:rPr>
          <w:b/>
          <w:bCs/>
          <w:sz w:val="28"/>
          <w:szCs w:val="28"/>
        </w:rPr>
        <w:t>Родная</w:t>
      </w:r>
      <w:r w:rsidR="00FE7DC0">
        <w:rPr>
          <w:b/>
          <w:bCs/>
          <w:sz w:val="28"/>
          <w:szCs w:val="28"/>
        </w:rPr>
        <w:t xml:space="preserve"> (русская)</w:t>
      </w:r>
      <w:r w:rsidR="00D22304" w:rsidRPr="00D22304">
        <w:rPr>
          <w:b/>
          <w:bCs/>
          <w:sz w:val="28"/>
          <w:szCs w:val="28"/>
        </w:rPr>
        <w:t xml:space="preserve"> л</w:t>
      </w:r>
      <w:r w:rsidRPr="00D22304">
        <w:rPr>
          <w:b/>
          <w:bCs/>
          <w:sz w:val="28"/>
          <w:szCs w:val="28"/>
        </w:rPr>
        <w:t>итература» в учебном плане</w:t>
      </w:r>
    </w:p>
    <w:p w:rsidR="00604109" w:rsidRPr="00D22304" w:rsidRDefault="00604109" w:rsidP="00604109">
      <w:pPr>
        <w:pStyle w:val="Default"/>
        <w:rPr>
          <w:color w:val="auto"/>
          <w:sz w:val="28"/>
          <w:szCs w:val="28"/>
        </w:rPr>
      </w:pPr>
      <w:r w:rsidRPr="00D22304">
        <w:rPr>
          <w:color w:val="auto"/>
          <w:sz w:val="28"/>
          <w:szCs w:val="28"/>
        </w:rPr>
        <w:t xml:space="preserve">Данная программа рассчитана </w:t>
      </w:r>
      <w:r w:rsidRPr="00D22304">
        <w:rPr>
          <w:color w:val="000000" w:themeColor="text1"/>
          <w:sz w:val="28"/>
          <w:szCs w:val="28"/>
        </w:rPr>
        <w:t xml:space="preserve">на </w:t>
      </w:r>
      <w:r w:rsidR="00D22304" w:rsidRPr="00D22304">
        <w:rPr>
          <w:color w:val="000000" w:themeColor="text1"/>
          <w:sz w:val="28"/>
          <w:szCs w:val="28"/>
        </w:rPr>
        <w:t>119</w:t>
      </w:r>
      <w:r w:rsidRPr="00D22304">
        <w:rPr>
          <w:color w:val="000000" w:themeColor="text1"/>
          <w:sz w:val="28"/>
          <w:szCs w:val="28"/>
        </w:rPr>
        <w:t xml:space="preserve"> ч,</w:t>
      </w:r>
      <w:r w:rsidRPr="00D22304">
        <w:rPr>
          <w:color w:val="auto"/>
          <w:sz w:val="28"/>
          <w:szCs w:val="28"/>
        </w:rPr>
        <w:t xml:space="preserve"> предусмотренных в Федеральном базисном (образовательном) учебном плане для образовательных учреждений Российской Федерации (вариант 1). Обязательное изучение р</w:t>
      </w:r>
      <w:r w:rsidR="00D22304">
        <w:rPr>
          <w:color w:val="auto"/>
          <w:sz w:val="28"/>
          <w:szCs w:val="28"/>
        </w:rPr>
        <w:t>одной литературы</w:t>
      </w:r>
      <w:r w:rsidRPr="00D22304">
        <w:rPr>
          <w:color w:val="auto"/>
          <w:sz w:val="28"/>
          <w:szCs w:val="28"/>
        </w:rPr>
        <w:t xml:space="preserve"> осуществляется в объёме: </w:t>
      </w:r>
    </w:p>
    <w:p w:rsidR="00604109" w:rsidRPr="00D22304" w:rsidRDefault="00604109" w:rsidP="00604109">
      <w:pPr>
        <w:pStyle w:val="a3"/>
        <w:spacing w:before="0" w:beforeAutospacing="0" w:after="0" w:afterAutospacing="0"/>
        <w:rPr>
          <w:sz w:val="28"/>
          <w:szCs w:val="28"/>
        </w:rPr>
      </w:pPr>
      <w:r w:rsidRPr="00D22304">
        <w:rPr>
          <w:sz w:val="28"/>
          <w:szCs w:val="28"/>
        </w:rPr>
        <w:t>5 класс</w:t>
      </w:r>
      <w:r w:rsidR="00D22304">
        <w:rPr>
          <w:sz w:val="28"/>
          <w:szCs w:val="28"/>
        </w:rPr>
        <w:t xml:space="preserve"> — 17</w:t>
      </w:r>
      <w:r w:rsidRPr="00D22304">
        <w:rPr>
          <w:sz w:val="28"/>
          <w:szCs w:val="28"/>
        </w:rPr>
        <w:t xml:space="preserve"> ч,</w:t>
      </w:r>
    </w:p>
    <w:p w:rsidR="00604109" w:rsidRPr="00D22304" w:rsidRDefault="00604109" w:rsidP="00604109">
      <w:pPr>
        <w:pStyle w:val="a3"/>
        <w:spacing w:before="0" w:beforeAutospacing="0" w:after="0" w:afterAutospacing="0"/>
        <w:rPr>
          <w:sz w:val="28"/>
          <w:szCs w:val="28"/>
        </w:rPr>
      </w:pPr>
      <w:r w:rsidRPr="00D22304">
        <w:rPr>
          <w:sz w:val="28"/>
          <w:szCs w:val="28"/>
        </w:rPr>
        <w:t xml:space="preserve">6 класс </w:t>
      </w:r>
      <w:r w:rsidR="00D22304">
        <w:rPr>
          <w:sz w:val="28"/>
          <w:szCs w:val="28"/>
        </w:rPr>
        <w:t>— 17</w:t>
      </w:r>
      <w:r w:rsidRPr="00D22304">
        <w:rPr>
          <w:sz w:val="28"/>
          <w:szCs w:val="28"/>
        </w:rPr>
        <w:t xml:space="preserve"> ч, </w:t>
      </w:r>
    </w:p>
    <w:p w:rsidR="00604109" w:rsidRPr="00D22304" w:rsidRDefault="00604109" w:rsidP="00604109">
      <w:pPr>
        <w:pStyle w:val="a3"/>
        <w:spacing w:before="0" w:beforeAutospacing="0" w:after="0" w:afterAutospacing="0"/>
        <w:rPr>
          <w:sz w:val="28"/>
          <w:szCs w:val="28"/>
        </w:rPr>
      </w:pPr>
      <w:r w:rsidRPr="00D22304">
        <w:rPr>
          <w:sz w:val="28"/>
          <w:szCs w:val="28"/>
        </w:rPr>
        <w:t>7 класс</w:t>
      </w:r>
      <w:r w:rsidR="00D22304">
        <w:rPr>
          <w:sz w:val="28"/>
          <w:szCs w:val="28"/>
        </w:rPr>
        <w:t>— 17</w:t>
      </w:r>
      <w:r w:rsidRPr="00D22304">
        <w:rPr>
          <w:sz w:val="28"/>
          <w:szCs w:val="28"/>
        </w:rPr>
        <w:t xml:space="preserve"> ч, </w:t>
      </w:r>
    </w:p>
    <w:p w:rsidR="00604109" w:rsidRPr="00D22304" w:rsidRDefault="00604109" w:rsidP="00604109">
      <w:pPr>
        <w:pStyle w:val="a3"/>
        <w:spacing w:before="0" w:beforeAutospacing="0" w:after="0" w:afterAutospacing="0"/>
        <w:rPr>
          <w:sz w:val="28"/>
          <w:szCs w:val="28"/>
        </w:rPr>
      </w:pPr>
      <w:r w:rsidRPr="00D22304">
        <w:rPr>
          <w:sz w:val="28"/>
          <w:szCs w:val="28"/>
        </w:rPr>
        <w:t>8 класс</w:t>
      </w:r>
      <w:r w:rsidR="00D22304">
        <w:rPr>
          <w:sz w:val="28"/>
          <w:szCs w:val="28"/>
        </w:rPr>
        <w:t xml:space="preserve"> — 34</w:t>
      </w:r>
      <w:r w:rsidRPr="00D22304">
        <w:rPr>
          <w:sz w:val="28"/>
          <w:szCs w:val="28"/>
        </w:rPr>
        <w:t xml:space="preserve"> ч, </w:t>
      </w:r>
    </w:p>
    <w:p w:rsidR="00604109" w:rsidRPr="00D22304" w:rsidRDefault="00604109" w:rsidP="00604109">
      <w:pPr>
        <w:pStyle w:val="a3"/>
        <w:spacing w:before="0" w:beforeAutospacing="0" w:after="0" w:afterAutospacing="0"/>
        <w:rPr>
          <w:sz w:val="28"/>
          <w:szCs w:val="28"/>
        </w:rPr>
      </w:pPr>
      <w:r w:rsidRPr="00D22304">
        <w:rPr>
          <w:sz w:val="28"/>
          <w:szCs w:val="28"/>
        </w:rPr>
        <w:t>9 класс</w:t>
      </w:r>
      <w:r w:rsidR="00D22304">
        <w:rPr>
          <w:sz w:val="28"/>
          <w:szCs w:val="28"/>
        </w:rPr>
        <w:t xml:space="preserve"> — 34</w:t>
      </w:r>
      <w:r w:rsidRPr="00D22304">
        <w:rPr>
          <w:sz w:val="28"/>
          <w:szCs w:val="28"/>
        </w:rPr>
        <w:t xml:space="preserve"> ч.</w:t>
      </w:r>
    </w:p>
    <w:p w:rsidR="0033140E" w:rsidRDefault="000D53AA" w:rsidP="0033140E">
      <w:pPr>
        <w:pStyle w:val="a3"/>
        <w:spacing w:before="0" w:beforeAutospacing="0" w:after="0" w:afterAutospacing="0"/>
        <w:rPr>
          <w:sz w:val="28"/>
          <w:szCs w:val="28"/>
        </w:rPr>
      </w:pPr>
      <w:r w:rsidRPr="00D22304">
        <w:rPr>
          <w:sz w:val="28"/>
          <w:szCs w:val="28"/>
        </w:rPr>
        <w:t>В соответстви</w:t>
      </w:r>
      <w:r w:rsidR="00D22304">
        <w:rPr>
          <w:sz w:val="28"/>
          <w:szCs w:val="28"/>
        </w:rPr>
        <w:t>и с учебным планом школы курс «Родная л</w:t>
      </w:r>
      <w:r w:rsidRPr="00D22304">
        <w:rPr>
          <w:sz w:val="28"/>
          <w:szCs w:val="28"/>
        </w:rPr>
        <w:t>итература» изучается в объёме</w:t>
      </w:r>
      <w:r w:rsidR="0033140E" w:rsidRPr="00FE7DC0">
        <w:rPr>
          <w:color w:val="000000" w:themeColor="text1"/>
          <w:sz w:val="28"/>
          <w:szCs w:val="28"/>
        </w:rPr>
        <w:t xml:space="preserve">119 </w:t>
      </w:r>
      <w:r w:rsidRPr="00FE7DC0">
        <w:rPr>
          <w:color w:val="000000" w:themeColor="text1"/>
          <w:sz w:val="28"/>
          <w:szCs w:val="28"/>
        </w:rPr>
        <w:t>ч</w:t>
      </w:r>
      <w:r w:rsidRPr="00D22304">
        <w:rPr>
          <w:sz w:val="28"/>
          <w:szCs w:val="28"/>
        </w:rPr>
        <w:t>,предусмотренных в Федеральном базисном (образовательном) учебном плане для образовательных учреждений Российской Федерации</w:t>
      </w:r>
    </w:p>
    <w:p w:rsidR="007456F2" w:rsidRPr="00EB0245" w:rsidRDefault="007456F2" w:rsidP="007456F2">
      <w:pPr>
        <w:pStyle w:val="c49c21c35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 w:rsidRPr="00EB0245">
        <w:rPr>
          <w:rStyle w:val="c1"/>
          <w:color w:val="000000"/>
          <w:sz w:val="28"/>
          <w:szCs w:val="28"/>
        </w:rPr>
        <w:t>Программа содержит следующие разделы:</w:t>
      </w:r>
    </w:p>
    <w:p w:rsidR="007456F2" w:rsidRPr="00EB0245" w:rsidRDefault="007456F2" w:rsidP="007456F2">
      <w:pPr>
        <w:pStyle w:val="c7c21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0245">
        <w:rPr>
          <w:rStyle w:val="c1"/>
          <w:color w:val="000000"/>
          <w:sz w:val="28"/>
          <w:szCs w:val="28"/>
        </w:rPr>
        <w:t>планируемые результаты изучения предмета.</w:t>
      </w:r>
    </w:p>
    <w:p w:rsidR="007456F2" w:rsidRPr="00EB0245" w:rsidRDefault="007456F2" w:rsidP="007456F2">
      <w:pPr>
        <w:pStyle w:val="c49c21c35"/>
        <w:numPr>
          <w:ilvl w:val="0"/>
          <w:numId w:val="39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B0245">
        <w:rPr>
          <w:rStyle w:val="c1"/>
          <w:color w:val="000000"/>
          <w:sz w:val="28"/>
          <w:szCs w:val="28"/>
        </w:rPr>
        <w:t>содержание  учебного предмета;</w:t>
      </w:r>
    </w:p>
    <w:p w:rsidR="007456F2" w:rsidRPr="00081B89" w:rsidRDefault="007456F2" w:rsidP="007456F2">
      <w:pPr>
        <w:pStyle w:val="c7c21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43FDA">
        <w:rPr>
          <w:rStyle w:val="c1"/>
          <w:color w:val="000000"/>
          <w:sz w:val="28"/>
          <w:szCs w:val="28"/>
        </w:rPr>
        <w:t xml:space="preserve">тематическое планирование </w:t>
      </w:r>
    </w:p>
    <w:p w:rsidR="00081B89" w:rsidRDefault="00081B89" w:rsidP="00081B89">
      <w:pPr>
        <w:pStyle w:val="c7c2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81B89" w:rsidRDefault="00081B89" w:rsidP="00081B89">
      <w:pPr>
        <w:pStyle w:val="c7c2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81B89" w:rsidRDefault="00081B89" w:rsidP="00081B89">
      <w:pPr>
        <w:pStyle w:val="c7c2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81B89" w:rsidRDefault="00081B89" w:rsidP="00081B89">
      <w:pPr>
        <w:pStyle w:val="c7c2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81B89" w:rsidRDefault="00081B89" w:rsidP="00081B89">
      <w:pPr>
        <w:pStyle w:val="c7c2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81B89" w:rsidRDefault="00081B89" w:rsidP="00081B89">
      <w:pPr>
        <w:pStyle w:val="c7c2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81B89" w:rsidRPr="00543FDA" w:rsidRDefault="00081B89" w:rsidP="00081B89">
      <w:pPr>
        <w:pStyle w:val="c7c2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56F2" w:rsidRPr="00EB0245" w:rsidRDefault="007456F2" w:rsidP="007456F2">
      <w:pPr>
        <w:pStyle w:val="Default"/>
        <w:jc w:val="both"/>
        <w:rPr>
          <w:color w:val="auto"/>
          <w:sz w:val="28"/>
          <w:szCs w:val="28"/>
        </w:rPr>
      </w:pPr>
    </w:p>
    <w:p w:rsidR="0033140E" w:rsidRDefault="0033140E" w:rsidP="003314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04109" w:rsidRPr="006B229D" w:rsidRDefault="00604109" w:rsidP="007456F2">
      <w:pPr>
        <w:pStyle w:val="a3"/>
        <w:numPr>
          <w:ilvl w:val="0"/>
          <w:numId w:val="40"/>
        </w:numPr>
        <w:spacing w:before="0" w:beforeAutospacing="0" w:after="0" w:afterAutospacing="0"/>
        <w:rPr>
          <w:rStyle w:val="c9c40c2"/>
          <w:b/>
          <w:bCs/>
          <w:color w:val="000000"/>
          <w:sz w:val="28"/>
          <w:szCs w:val="28"/>
        </w:rPr>
      </w:pPr>
      <w:r w:rsidRPr="002876B7">
        <w:rPr>
          <w:rStyle w:val="c9c40c2"/>
          <w:b/>
          <w:bCs/>
          <w:color w:val="000000"/>
          <w:sz w:val="28"/>
          <w:szCs w:val="28"/>
        </w:rPr>
        <w:lastRenderedPageBreak/>
        <w:t>ПЛАНИРУЕМЫЕ РЕЗУЛЬТАТЫ ИЗУЧЕНИЯ</w:t>
      </w:r>
      <w:r w:rsidR="006B229D">
        <w:rPr>
          <w:rStyle w:val="c9c40c2"/>
          <w:b/>
          <w:bCs/>
          <w:color w:val="000000"/>
          <w:sz w:val="28"/>
          <w:szCs w:val="28"/>
        </w:rPr>
        <w:t xml:space="preserve"> ОСВОЕНИЯ</w:t>
      </w:r>
      <w:r w:rsidRPr="002876B7">
        <w:rPr>
          <w:rStyle w:val="c9c40c2"/>
          <w:b/>
          <w:bCs/>
          <w:color w:val="000000"/>
          <w:sz w:val="28"/>
          <w:szCs w:val="28"/>
        </w:rPr>
        <w:t xml:space="preserve"> УЧЕБНОГО ПРЕДМЕТА, КУРСА</w:t>
      </w:r>
      <w:r w:rsidR="006B229D">
        <w:rPr>
          <w:rStyle w:val="c9c40c2"/>
          <w:b/>
          <w:bCs/>
          <w:color w:val="000000"/>
          <w:sz w:val="32"/>
          <w:szCs w:val="32"/>
        </w:rPr>
        <w:t xml:space="preserve"> «</w:t>
      </w:r>
      <w:r w:rsidR="006B229D" w:rsidRPr="006B229D">
        <w:rPr>
          <w:rStyle w:val="c9c40c2"/>
          <w:b/>
          <w:bCs/>
          <w:color w:val="000000"/>
          <w:sz w:val="28"/>
          <w:szCs w:val="28"/>
        </w:rPr>
        <w:t>РОДНАЯ (РУССКАЯ) ЛИТЕРАТУРА</w:t>
      </w:r>
      <w:r w:rsidR="006B229D">
        <w:rPr>
          <w:rStyle w:val="c9c40c2"/>
          <w:b/>
          <w:bCs/>
          <w:color w:val="000000"/>
          <w:sz w:val="28"/>
          <w:szCs w:val="28"/>
        </w:rPr>
        <w:t>»</w:t>
      </w:r>
    </w:p>
    <w:p w:rsidR="00FE7DC0" w:rsidRPr="00FE7DC0" w:rsidRDefault="000D53AA" w:rsidP="00FE7DC0">
      <w:pPr>
        <w:pStyle w:val="western"/>
        <w:jc w:val="center"/>
        <w:rPr>
          <w:b/>
          <w:bCs/>
          <w:sz w:val="28"/>
          <w:szCs w:val="28"/>
        </w:rPr>
      </w:pPr>
      <w:r w:rsidRPr="00FE7DC0">
        <w:rPr>
          <w:b/>
          <w:bCs/>
          <w:sz w:val="28"/>
          <w:szCs w:val="28"/>
        </w:rPr>
        <w:t xml:space="preserve">Личностные, </w:t>
      </w:r>
      <w:proofErr w:type="spellStart"/>
      <w:r w:rsidRPr="00FE7DC0">
        <w:rPr>
          <w:b/>
          <w:bCs/>
          <w:sz w:val="28"/>
          <w:szCs w:val="28"/>
        </w:rPr>
        <w:t>метапредметные</w:t>
      </w:r>
      <w:proofErr w:type="spellEnd"/>
      <w:r w:rsidRPr="00FE7DC0">
        <w:rPr>
          <w:b/>
          <w:bCs/>
          <w:sz w:val="28"/>
          <w:szCs w:val="28"/>
        </w:rPr>
        <w:t xml:space="preserve"> и предметные результаты освоения курса </w:t>
      </w:r>
      <w:r w:rsidR="00FE7DC0" w:rsidRPr="00FE7DC0">
        <w:rPr>
          <w:b/>
          <w:bCs/>
          <w:sz w:val="28"/>
          <w:szCs w:val="28"/>
        </w:rPr>
        <w:t>«Родная (русская) литература»</w:t>
      </w:r>
    </w:p>
    <w:p w:rsidR="000D53AA" w:rsidRPr="00FE7DC0" w:rsidRDefault="00FE7DC0" w:rsidP="00FE7DC0">
      <w:pPr>
        <w:pStyle w:val="western"/>
        <w:jc w:val="both"/>
        <w:rPr>
          <w:sz w:val="28"/>
          <w:szCs w:val="28"/>
        </w:rPr>
      </w:pPr>
      <w:r w:rsidRPr="00FE7DC0">
        <w:rPr>
          <w:bCs/>
          <w:sz w:val="28"/>
          <w:szCs w:val="28"/>
        </w:rPr>
        <w:t xml:space="preserve">Родная (русская) литература </w:t>
      </w:r>
      <w:r w:rsidR="000D53AA" w:rsidRPr="00FE7DC0">
        <w:rPr>
          <w:sz w:val="28"/>
          <w:szCs w:val="28"/>
        </w:rPr>
        <w:t xml:space="preserve"> как учебный предмет играет ведущую роль в достижении личностных, предметных и </w:t>
      </w:r>
      <w:proofErr w:type="spellStart"/>
      <w:r w:rsidR="000D53AA" w:rsidRPr="00FE7DC0">
        <w:rPr>
          <w:sz w:val="28"/>
          <w:szCs w:val="28"/>
        </w:rPr>
        <w:t>метапредметных</w:t>
      </w:r>
      <w:proofErr w:type="spellEnd"/>
      <w:r w:rsidR="000D53AA" w:rsidRPr="00FE7DC0">
        <w:rPr>
          <w:sz w:val="28"/>
          <w:szCs w:val="28"/>
        </w:rPr>
        <w:t xml:space="preserve"> результатов обучения и воспитания школьников.</w:t>
      </w:r>
    </w:p>
    <w:p w:rsidR="001818FD" w:rsidRPr="001818FD" w:rsidRDefault="001818FD" w:rsidP="0018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Личностные результаты </w:t>
      </w: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предмета </w:t>
      </w:r>
      <w:r w:rsidRPr="00181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«Родная (русская) литература</w:t>
      </w:r>
      <w:proofErr w:type="gramStart"/>
      <w:r w:rsidRPr="00181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1818FD" w:rsidRPr="001818FD" w:rsidRDefault="001818FD" w:rsidP="001818FD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1818FD" w:rsidRPr="001818FD" w:rsidRDefault="001818FD" w:rsidP="001818FD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</w:p>
    <w:p w:rsidR="001818FD" w:rsidRPr="001818FD" w:rsidRDefault="001818FD" w:rsidP="001818FD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818FD" w:rsidRPr="001818FD" w:rsidRDefault="001818FD" w:rsidP="001818FD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818FD" w:rsidRPr="001818FD" w:rsidRDefault="001818FD" w:rsidP="001818FD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1818FD" w:rsidRPr="001818FD" w:rsidRDefault="001818FD" w:rsidP="001818FD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устойчивый познавательный интерес к чтению, к ведению диалога с автором текста;</w:t>
      </w:r>
    </w:p>
    <w:p w:rsidR="001818FD" w:rsidRPr="001818FD" w:rsidRDefault="001818FD" w:rsidP="001818FD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в самовыражении через слово.</w:t>
      </w:r>
    </w:p>
    <w:p w:rsidR="001818FD" w:rsidRPr="001818FD" w:rsidRDefault="001818FD" w:rsidP="0018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</w:t>
      </w:r>
    </w:p>
    <w:p w:rsidR="001818FD" w:rsidRPr="001818FD" w:rsidRDefault="001818FD" w:rsidP="0018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Учащийся научится:</w:t>
      </w:r>
    </w:p>
    <w:p w:rsidR="001818FD" w:rsidRPr="001818FD" w:rsidRDefault="001818FD" w:rsidP="001818FD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литературу как одну из национально-культурных ценностей русского народа;</w:t>
      </w:r>
    </w:p>
    <w:p w:rsidR="001818FD" w:rsidRPr="001818FD" w:rsidRDefault="001818FD" w:rsidP="001818FD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 относиться к родной литературе;</w:t>
      </w:r>
    </w:p>
    <w:p w:rsidR="001818FD" w:rsidRPr="001818FD" w:rsidRDefault="001818FD" w:rsidP="001818FD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свои и чужие поступки;</w:t>
      </w:r>
    </w:p>
    <w:p w:rsidR="001818FD" w:rsidRPr="001818FD" w:rsidRDefault="001818FD" w:rsidP="001818FD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внимание, желание больше узнать.</w:t>
      </w:r>
    </w:p>
    <w:p w:rsidR="001818FD" w:rsidRPr="001818FD" w:rsidRDefault="001818FD" w:rsidP="001818FD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1818FD" w:rsidRPr="001818FD" w:rsidRDefault="001818FD" w:rsidP="001818FD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1818FD" w:rsidRPr="001818FD" w:rsidRDefault="001818FD" w:rsidP="0018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818FD" w:rsidRPr="001818FD" w:rsidRDefault="001818FD" w:rsidP="0018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81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Метапредметными</w:t>
      </w:r>
      <w:proofErr w:type="spellEnd"/>
      <w:r w:rsidRPr="00181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результатами</w:t>
      </w: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курса родная (русская) литература является формирование УУД.</w:t>
      </w:r>
    </w:p>
    <w:p w:rsidR="001818FD" w:rsidRPr="001818FD" w:rsidRDefault="001818FD" w:rsidP="0018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 УУД</w:t>
      </w: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818FD" w:rsidRPr="001818FD" w:rsidRDefault="001818FD" w:rsidP="001818FD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в сотрудничестве с учителем проблему и цели урока; способствовать к целеполаганию, включая постановку новых целей;</w:t>
      </w:r>
    </w:p>
    <w:p w:rsidR="001818FD" w:rsidRPr="001818FD" w:rsidRDefault="001818FD" w:rsidP="001818FD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в обсуждении с учителем условия и пути достижения цели;</w:t>
      </w:r>
    </w:p>
    <w:p w:rsidR="001818FD" w:rsidRPr="001818FD" w:rsidRDefault="001818FD" w:rsidP="001818FD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учителем составлять план решения учебной проблемы;</w:t>
      </w:r>
    </w:p>
    <w:p w:rsidR="001818FD" w:rsidRPr="001818FD" w:rsidRDefault="001818FD" w:rsidP="001818FD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по плану, сверяя свои действия с целью, прогнозировать, корректировать свою деятельность под руководством учителя;</w:t>
      </w:r>
    </w:p>
    <w:p w:rsidR="001818FD" w:rsidRPr="001818FD" w:rsidRDefault="001818FD" w:rsidP="001818FD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1818FD" w:rsidRPr="001818FD" w:rsidRDefault="001818FD" w:rsidP="0018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Учащийся научится</w:t>
      </w:r>
      <w:r w:rsidRPr="00181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818FD" w:rsidRPr="001818FD" w:rsidRDefault="001818FD" w:rsidP="001818FD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планированию пути достижения цели;</w:t>
      </w:r>
    </w:p>
    <w:p w:rsidR="001818FD" w:rsidRPr="001818FD" w:rsidRDefault="001818FD" w:rsidP="001818FD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установлению целевых приоритетов;</w:t>
      </w:r>
    </w:p>
    <w:p w:rsidR="001818FD" w:rsidRPr="001818FD" w:rsidRDefault="001818FD" w:rsidP="001818FD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уровень владения тем или иным учебным действием (отвечать на вопрос «что я не знаю и не умею?»).</w:t>
      </w:r>
    </w:p>
    <w:p w:rsidR="001818FD" w:rsidRPr="001818FD" w:rsidRDefault="001818FD" w:rsidP="001818FD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условия выполнения учебной задачи;</w:t>
      </w:r>
    </w:p>
    <w:p w:rsidR="001818FD" w:rsidRPr="001818FD" w:rsidRDefault="001818FD" w:rsidP="001818FD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</w:p>
    <w:p w:rsidR="001818FD" w:rsidRPr="001818FD" w:rsidRDefault="001818FD" w:rsidP="0018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достижений.</w:t>
      </w:r>
    </w:p>
    <w:p w:rsidR="001818FD" w:rsidRPr="001818FD" w:rsidRDefault="001818FD" w:rsidP="0018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818FD" w:rsidRPr="001818FD" w:rsidRDefault="001818FD" w:rsidP="0018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 УУД:</w:t>
      </w:r>
    </w:p>
    <w:p w:rsidR="001818FD" w:rsidRPr="001818FD" w:rsidRDefault="001818FD" w:rsidP="001818F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навыками смыслового чтения;</w:t>
      </w:r>
    </w:p>
    <w:p w:rsidR="001818FD" w:rsidRPr="001818FD" w:rsidRDefault="001818FD" w:rsidP="001818F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несплошной</w:t>
      </w:r>
      <w:proofErr w:type="spellEnd"/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– иллюстрация, таблица, схема);</w:t>
      </w:r>
    </w:p>
    <w:p w:rsidR="001818FD" w:rsidRPr="001818FD" w:rsidRDefault="001818FD" w:rsidP="001818F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различными видами </w:t>
      </w:r>
      <w:proofErr w:type="spellStart"/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(выборочным, ознакомительным, детальным);</w:t>
      </w:r>
    </w:p>
    <w:p w:rsidR="001818FD" w:rsidRPr="001818FD" w:rsidRDefault="001818FD" w:rsidP="001818F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перерабатывать в сотрудничестве с учителем и преобразовывать информацию из одной формы в другую (переводить сплошной текст в план, таблицу, схему и наоборот: по плану, по схеме, по таблице составлять сплошной текст);</w:t>
      </w:r>
    </w:p>
    <w:p w:rsidR="001818FD" w:rsidRPr="001818FD" w:rsidRDefault="001818FD" w:rsidP="001818F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 содержание прочитанного (прослушанного) текста подробно, сжато, выборочно;</w:t>
      </w:r>
    </w:p>
    <w:p w:rsidR="001818FD" w:rsidRPr="001818FD" w:rsidRDefault="001818FD" w:rsidP="001818F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словарями, справочниками;</w:t>
      </w:r>
    </w:p>
    <w:p w:rsidR="001818FD" w:rsidRPr="001818FD" w:rsidRDefault="001818FD" w:rsidP="001818F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анализ и синтез;</w:t>
      </w:r>
    </w:p>
    <w:p w:rsidR="001818FD" w:rsidRPr="001818FD" w:rsidRDefault="001818FD" w:rsidP="001818F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причинно-следственные связи;</w:t>
      </w:r>
    </w:p>
    <w:p w:rsidR="001818FD" w:rsidRPr="001818FD" w:rsidRDefault="001818FD" w:rsidP="001818F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рассуждения.</w:t>
      </w:r>
    </w:p>
    <w:p w:rsidR="001818FD" w:rsidRPr="001818FD" w:rsidRDefault="001818FD" w:rsidP="0018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Средством развития познавательных УУД служат тексты художественной литературы; технология продуктивного чтения.</w:t>
      </w:r>
    </w:p>
    <w:p w:rsidR="001818FD" w:rsidRPr="001818FD" w:rsidRDefault="001818FD" w:rsidP="0018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Учащийся научится:</w:t>
      </w:r>
    </w:p>
    <w:p w:rsidR="001818FD" w:rsidRPr="001818FD" w:rsidRDefault="001818FD" w:rsidP="001818FD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сообщение в устной форме;</w:t>
      </w:r>
    </w:p>
    <w:p w:rsidR="001818FD" w:rsidRPr="001818FD" w:rsidRDefault="001818FD" w:rsidP="001818FD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художественном тексте ответ на заданный вопрос;</w:t>
      </w:r>
    </w:p>
    <w:p w:rsidR="001818FD" w:rsidRPr="001818FD" w:rsidRDefault="001818FD" w:rsidP="001818FD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на возможное разнообразие способов решения учебной задачи;</w:t>
      </w:r>
    </w:p>
    <w:p w:rsidR="001818FD" w:rsidRPr="001818FD" w:rsidRDefault="001818FD" w:rsidP="001818FD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изучаемые объекты с выделением существенных и несущественных признаков;</w:t>
      </w:r>
    </w:p>
    <w:p w:rsidR="001818FD" w:rsidRPr="001818FD" w:rsidRDefault="001818FD" w:rsidP="001818FD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синтез как составление целого из частей;</w:t>
      </w:r>
    </w:p>
    <w:p w:rsidR="001818FD" w:rsidRPr="001818FD" w:rsidRDefault="001818FD" w:rsidP="001818FD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сравнение;</w:t>
      </w:r>
    </w:p>
    <w:p w:rsidR="001818FD" w:rsidRPr="001818FD" w:rsidRDefault="001818FD" w:rsidP="001818FD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причинно-следственные связи в изучаемом круге явлений;</w:t>
      </w:r>
    </w:p>
    <w:p w:rsidR="001818FD" w:rsidRPr="001818FD" w:rsidRDefault="001818FD" w:rsidP="001818FD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аналогии между изучаемым материалом и собственным опытом.</w:t>
      </w:r>
    </w:p>
    <w:p w:rsidR="001818FD" w:rsidRPr="001818FD" w:rsidRDefault="001818FD" w:rsidP="001818FD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запись (фиксацию) указанной учителем информации об изучаемом языковом факте;</w:t>
      </w:r>
    </w:p>
    <w:p w:rsidR="001818FD" w:rsidRPr="001818FD" w:rsidRDefault="001818FD" w:rsidP="001818FD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обобщать (выводить общее для целого ряда единичных объектов).</w:t>
      </w:r>
    </w:p>
    <w:p w:rsidR="001818FD" w:rsidRPr="001818FD" w:rsidRDefault="001818FD" w:rsidP="0018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 УУД:</w:t>
      </w:r>
    </w:p>
    <w:p w:rsidR="001818FD" w:rsidRPr="001818FD" w:rsidRDefault="001818FD" w:rsidP="001818F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1818FD" w:rsidRPr="001818FD" w:rsidRDefault="001818FD" w:rsidP="001818F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:rsidR="001818FD" w:rsidRPr="001818FD" w:rsidRDefault="001818FD" w:rsidP="001818F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разные мнения и стремиться к координации различных позиций в сотрудничестве (при поддержке направляющей роли учителя);</w:t>
      </w:r>
    </w:p>
    <w:p w:rsidR="001818FD" w:rsidRPr="001818FD" w:rsidRDefault="001818FD" w:rsidP="001818F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устанавливать и сравнивать разные точки зрения прежде, чем принимать решения и делать выборы;</w:t>
      </w:r>
    </w:p>
    <w:p w:rsidR="001818FD" w:rsidRPr="001818FD" w:rsidRDefault="001818FD" w:rsidP="001818F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1818FD" w:rsidRPr="001818FD" w:rsidRDefault="001818FD" w:rsidP="001818F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</w:t>
      </w:r>
    </w:p>
    <w:p w:rsidR="001818FD" w:rsidRPr="001818FD" w:rsidRDefault="001818FD" w:rsidP="001818F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осуществлять взаимный контроль и оказывать в сотрудничестве необходимую взаимопомощь (в том числе и помощь учителя);</w:t>
      </w:r>
    </w:p>
    <w:p w:rsidR="001818FD" w:rsidRPr="001818FD" w:rsidRDefault="001818FD" w:rsidP="001818F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оформлять свои мысли в устной и письменной форме с учетом речевой ситуации, создавать тексты различного типа, стиля, жанра;</w:t>
      </w:r>
    </w:p>
    <w:p w:rsidR="001818FD" w:rsidRPr="001818FD" w:rsidRDefault="001818FD" w:rsidP="001818F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 перед аудиторией сверстников с сообщениями.</w:t>
      </w:r>
    </w:p>
    <w:p w:rsidR="001818FD" w:rsidRPr="001818FD" w:rsidRDefault="001818FD" w:rsidP="0018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Учащийся научится:</w:t>
      </w:r>
    </w:p>
    <w:p w:rsidR="001818FD" w:rsidRPr="001818FD" w:rsidRDefault="001818FD" w:rsidP="001818FD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и вырабатывать разные точки зрения;</w:t>
      </w:r>
    </w:p>
    <w:p w:rsidR="001818FD" w:rsidRPr="001818FD" w:rsidRDefault="001818FD" w:rsidP="001818FD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аргументировать свою точку зрения;</w:t>
      </w:r>
    </w:p>
    <w:p w:rsidR="001818FD" w:rsidRPr="001818FD" w:rsidRDefault="001818FD" w:rsidP="001818FD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задавать вопросы.</w:t>
      </w:r>
    </w:p>
    <w:p w:rsidR="001818FD" w:rsidRPr="001818FD" w:rsidRDefault="001818FD" w:rsidP="001818F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продуктивно разрешать конфликты на основе учѐта интересов и позиций всех участников, поиска и оценки альтернативных способов разрешения конфликтов;</w:t>
      </w:r>
    </w:p>
    <w:p w:rsidR="001818FD" w:rsidRPr="001818FD" w:rsidRDefault="001818FD" w:rsidP="001818F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 и приходить к общему решению в совместной деятельности;</w:t>
      </w:r>
    </w:p>
    <w:p w:rsidR="001818FD" w:rsidRPr="001818FD" w:rsidRDefault="001818FD" w:rsidP="001818F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 на себя инициативу в организации совместного действия (деловое лидерство).</w:t>
      </w:r>
    </w:p>
    <w:p w:rsidR="001818FD" w:rsidRPr="001818FD" w:rsidRDefault="001818FD" w:rsidP="0018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Все виды личностных и </w:t>
      </w:r>
      <w:proofErr w:type="spellStart"/>
      <w:r w:rsidRPr="00181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метапредметных</w:t>
      </w:r>
      <w:proofErr w:type="spellEnd"/>
      <w:r w:rsidRPr="00181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УУД развиваются на протяжении обучения ребенка в 5 – 9 классах. Приращением в данных действиях становится глубина внутреннего осознания значимости данных действий и степень самостоятельности их применения.</w:t>
      </w:r>
    </w:p>
    <w:p w:rsidR="001818FD" w:rsidRPr="001818FD" w:rsidRDefault="001818FD" w:rsidP="0018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818FD" w:rsidRPr="001818FD" w:rsidRDefault="001818FD" w:rsidP="0018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Предметными результатами</w:t>
      </w: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изучения курса родная (русская) литература является </w:t>
      </w:r>
      <w:proofErr w:type="spellStart"/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следующих умений:</w:t>
      </w:r>
    </w:p>
    <w:p w:rsidR="001818FD" w:rsidRPr="001818FD" w:rsidRDefault="001818FD" w:rsidP="001818FD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1818FD" w:rsidRPr="001818FD" w:rsidRDefault="001818FD" w:rsidP="001818F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1818FD" w:rsidRPr="001818FD" w:rsidRDefault="001818FD" w:rsidP="001818F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1818FD" w:rsidRPr="001818FD" w:rsidRDefault="001818FD" w:rsidP="001818F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т.п.;</w:t>
      </w:r>
    </w:p>
    <w:p w:rsidR="001818FD" w:rsidRPr="001818FD" w:rsidRDefault="001818FD" w:rsidP="001818F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1818FD" w:rsidRPr="001818FD" w:rsidRDefault="001818FD" w:rsidP="0018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Учащийся научится:</w:t>
      </w:r>
    </w:p>
    <w:p w:rsidR="001818FD" w:rsidRPr="001818FD" w:rsidRDefault="001818FD" w:rsidP="001818F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различными видами пересказа,</w:t>
      </w:r>
    </w:p>
    <w:p w:rsidR="001818FD" w:rsidRPr="001818FD" w:rsidRDefault="001818FD" w:rsidP="001818F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сюжет;</w:t>
      </w:r>
    </w:p>
    <w:p w:rsidR="001818FD" w:rsidRPr="001818FD" w:rsidRDefault="001818FD" w:rsidP="001818F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особенности композиции, основной конфликт, вычленять фабулу;</w:t>
      </w:r>
    </w:p>
    <w:p w:rsidR="001818FD" w:rsidRPr="001818FD" w:rsidRDefault="001818FD" w:rsidP="001818F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героев-персонажей, давать их сравнительные характеристики;</w:t>
      </w:r>
    </w:p>
    <w:p w:rsidR="001818FD" w:rsidRPr="001818FD" w:rsidRDefault="001818FD" w:rsidP="001818F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818FD" w:rsidRPr="001818FD" w:rsidRDefault="001818FD" w:rsidP="001818F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</w:t>
      </w:r>
      <w:proofErr w:type="spellStart"/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родо</w:t>
      </w:r>
      <w:proofErr w:type="spellEnd"/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-жанровую специфику художественного произведения;</w:t>
      </w:r>
    </w:p>
    <w:p w:rsidR="001818FD" w:rsidRPr="001818FD" w:rsidRDefault="001818FD" w:rsidP="001818F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1818FD" w:rsidRPr="001818FD" w:rsidRDefault="001818FD" w:rsidP="001818F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личное отношение к художественному произведению, аргументировать свою точку зрения;</w:t>
      </w:r>
    </w:p>
    <w:p w:rsidR="001818FD" w:rsidRPr="001818FD" w:rsidRDefault="001818FD" w:rsidP="001818F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1818FD" w:rsidRPr="001818FD" w:rsidRDefault="001818FD" w:rsidP="001818F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FD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каталогами библиотек, библиографическими указателями, системой поиска в Интернете.</w:t>
      </w:r>
    </w:p>
    <w:p w:rsidR="000D53AA" w:rsidRDefault="000D53AA" w:rsidP="000D53AA">
      <w:pPr>
        <w:pStyle w:val="western"/>
        <w:rPr>
          <w:sz w:val="28"/>
          <w:szCs w:val="28"/>
        </w:rPr>
      </w:pPr>
    </w:p>
    <w:p w:rsidR="00081B89" w:rsidRDefault="00081B89" w:rsidP="000D53AA">
      <w:pPr>
        <w:pStyle w:val="western"/>
        <w:rPr>
          <w:sz w:val="28"/>
          <w:szCs w:val="28"/>
        </w:rPr>
      </w:pPr>
    </w:p>
    <w:p w:rsidR="00081B89" w:rsidRPr="001818FD" w:rsidRDefault="00081B89" w:rsidP="000D53AA">
      <w:pPr>
        <w:pStyle w:val="western"/>
        <w:rPr>
          <w:sz w:val="28"/>
          <w:szCs w:val="28"/>
        </w:rPr>
      </w:pPr>
    </w:p>
    <w:p w:rsidR="00F84EE1" w:rsidRDefault="00F84EE1" w:rsidP="007456F2">
      <w:pPr>
        <w:pStyle w:val="c7c28"/>
        <w:numPr>
          <w:ilvl w:val="0"/>
          <w:numId w:val="40"/>
        </w:numPr>
        <w:shd w:val="clear" w:color="auto" w:fill="FFFFFF"/>
        <w:spacing w:before="0" w:beforeAutospacing="0" w:after="0" w:afterAutospacing="0"/>
        <w:jc w:val="center"/>
        <w:rPr>
          <w:rStyle w:val="c19c9c40c2"/>
          <w:b/>
          <w:bCs/>
          <w:color w:val="000000"/>
          <w:sz w:val="28"/>
          <w:szCs w:val="28"/>
        </w:rPr>
      </w:pPr>
      <w:r w:rsidRPr="002876B7">
        <w:rPr>
          <w:rStyle w:val="c19c9c40c2"/>
          <w:b/>
          <w:bCs/>
          <w:color w:val="000000"/>
          <w:sz w:val="28"/>
          <w:szCs w:val="28"/>
        </w:rPr>
        <w:lastRenderedPageBreak/>
        <w:t>СОДЕРЖАНИЕ УЧЕБНОГО ПРЕДМЕТА</w:t>
      </w:r>
      <w:r w:rsidR="006B229D">
        <w:rPr>
          <w:rStyle w:val="c19c9c40c2"/>
          <w:b/>
          <w:bCs/>
          <w:color w:val="000000"/>
          <w:sz w:val="28"/>
          <w:szCs w:val="28"/>
        </w:rPr>
        <w:t>, КУРСА «РОДНАЯ (РУССКАЯ) ЛИТЕРАТУРА</w:t>
      </w:r>
    </w:p>
    <w:p w:rsidR="007456F2" w:rsidRDefault="007456F2" w:rsidP="007456F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6F2" w:rsidRPr="007456F2" w:rsidRDefault="007456F2" w:rsidP="007456F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(0,5 часа </w:t>
      </w: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неделю)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F0F0F"/>
          <w:sz w:val="28"/>
          <w:szCs w:val="28"/>
        </w:rPr>
        <w:t>Русский фольклор. Виды сказок (волшебная, бытовая, сказки про животных)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F0F0F"/>
          <w:sz w:val="28"/>
          <w:szCs w:val="28"/>
        </w:rPr>
        <w:t>Сказки «Ворона и рак», «Солдатская шинель». Нравоучительный и философский характер русских народных сказок. Сюжет в волшебной сказке. Типы сказочных персонажей. Народные представления о справедливости, добре и зле в сказках о животных и бытовых сказках.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Теория литературы: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пословицы, поговорки; антитеза, антонимы, иносказание. Типы сказок (о животных, волшебные, бытовые). Особенности сказок (присказка, зачин, повтор, концовка, постоянные эпитеты, сравнения и др.). Сказочный персонаж, типы сказочных персонажей. Образы животных.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Развитие речи: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 xml:space="preserve">работа со словарями, составление словарной статьи, </w:t>
      </w:r>
      <w:proofErr w:type="spellStart"/>
      <w:r w:rsidRPr="007456F2">
        <w:rPr>
          <w:rFonts w:ascii="Times New Roman" w:hAnsi="Times New Roman" w:cs="Times New Roman"/>
          <w:color w:val="0F0F0F"/>
          <w:sz w:val="28"/>
          <w:szCs w:val="28"/>
        </w:rPr>
        <w:t>сказывание</w:t>
      </w:r>
      <w:proofErr w:type="spellEnd"/>
      <w:r w:rsidRPr="007456F2">
        <w:rPr>
          <w:rFonts w:ascii="Times New Roman" w:hAnsi="Times New Roman" w:cs="Times New Roman"/>
          <w:color w:val="0F0F0F"/>
          <w:sz w:val="28"/>
          <w:szCs w:val="28"/>
        </w:rPr>
        <w:t xml:space="preserve"> сказки, сочинение собственной сказки.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Возможные виды внеурочной деятельности: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вечер сказок, «Своя игра» по теме «Русский фольклор» или «Русские сказки».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Краеведение: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народная сказка в Курской области.</w:t>
      </w:r>
    </w:p>
    <w:p w:rsidR="007456F2" w:rsidRPr="00AC307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Связь с другими искусствами: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кинофильмы и мультипликационные фильмы по мотивам сказочных сюжетов.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F0F0F"/>
          <w:sz w:val="28"/>
          <w:szCs w:val="28"/>
        </w:rPr>
        <w:t>Литературная сказка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F0F0F"/>
          <w:sz w:val="28"/>
          <w:szCs w:val="28"/>
        </w:rPr>
        <w:t>В.Ф. Одоевский «Городок в табакерке», «О четырёх глухих».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Отличие литературной сказки от сказок народных. Отражение нравственных ценностей русского народа в литературной сказке.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Теория литературы: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литературная сказка, её отличие от фольклорной сказки.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Развитие речи: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отзыв о самостоятельно прочитанной литературной сказке, сочинение собственной сказки.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F0F0F"/>
          <w:sz w:val="28"/>
          <w:szCs w:val="28"/>
        </w:rPr>
        <w:t>Древнерусская литература</w:t>
      </w:r>
    </w:p>
    <w:p w:rsidR="00AC3072" w:rsidRPr="00AC3072" w:rsidRDefault="00AC307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F0F0F"/>
          <w:sz w:val="28"/>
          <w:szCs w:val="28"/>
        </w:rPr>
      </w:pPr>
      <w:r w:rsidRPr="00AC3072">
        <w:rPr>
          <w:rFonts w:ascii="Times New Roman" w:hAnsi="Times New Roman" w:cs="Times New Roman"/>
          <w:b/>
          <w:bCs/>
          <w:color w:val="0F0F0F"/>
          <w:sz w:val="28"/>
          <w:szCs w:val="28"/>
        </w:rPr>
        <w:t xml:space="preserve">Завещание Ярослава Мудрого сыновьям 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Теория литературы: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жанры древнерусской литературы (летописание, похвала, поучение).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Развитие речи: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пересказ текстов древнерусской литературы.</w:t>
      </w:r>
    </w:p>
    <w:p w:rsidR="007456F2" w:rsidRPr="00AC307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Связь с другими искусствами: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работа с иллюстрациями.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F0F0F"/>
          <w:sz w:val="28"/>
          <w:szCs w:val="28"/>
        </w:rPr>
        <w:t>Русская басня</w:t>
      </w:r>
    </w:p>
    <w:p w:rsidR="006B229D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F0F0F"/>
          <w:sz w:val="28"/>
          <w:szCs w:val="28"/>
        </w:rPr>
        <w:t>Русские басни. Русские баснописцы XVIII века. Пороки, недостатки, ум, глупость, хитрость, невежество, самонадеянность; просвещение и невежество – основные темы басен.</w:t>
      </w:r>
    </w:p>
    <w:p w:rsidR="006B229D" w:rsidRDefault="006B229D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6F2" w:rsidRPr="007456F2" w:rsidRDefault="00AC307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b/>
          <w:bCs/>
          <w:color w:val="0F0F0F"/>
          <w:sz w:val="28"/>
          <w:szCs w:val="28"/>
        </w:rPr>
        <w:lastRenderedPageBreak/>
        <w:t>В.</w:t>
      </w:r>
      <w:r>
        <w:rPr>
          <w:rFonts w:ascii="Times New Roman" w:hAnsi="Times New Roman" w:cs="Times New Roman"/>
          <w:b/>
          <w:bCs/>
          <w:color w:val="0F0F0F"/>
          <w:sz w:val="28"/>
          <w:szCs w:val="28"/>
        </w:rPr>
        <w:t>К. Тредиаковский. «Ворон и Лиса</w:t>
      </w:r>
      <w:r w:rsidR="007456F2" w:rsidRPr="007456F2">
        <w:rPr>
          <w:rFonts w:ascii="Times New Roman" w:hAnsi="Times New Roman" w:cs="Times New Roman"/>
          <w:b/>
          <w:bCs/>
          <w:color w:val="0F0F0F"/>
          <w:sz w:val="28"/>
          <w:szCs w:val="28"/>
        </w:rPr>
        <w:t>». </w:t>
      </w:r>
      <w:r w:rsidR="007456F2" w:rsidRPr="007456F2">
        <w:rPr>
          <w:rFonts w:ascii="Times New Roman" w:hAnsi="Times New Roman" w:cs="Times New Roman"/>
          <w:color w:val="0F0F0F"/>
          <w:sz w:val="28"/>
          <w:szCs w:val="28"/>
        </w:rPr>
        <w:t>Краткие сведения о писателе.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Теория литературы: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басенный сюжет; мораль, аллегория, сравнение, гипербола.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Развитие речи: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 xml:space="preserve">чтение наизусть, чтение по ролям, </w:t>
      </w:r>
      <w:proofErr w:type="spellStart"/>
      <w:r w:rsidRPr="007456F2">
        <w:rPr>
          <w:rFonts w:ascii="Times New Roman" w:hAnsi="Times New Roman" w:cs="Times New Roman"/>
          <w:color w:val="0F0F0F"/>
          <w:sz w:val="28"/>
          <w:szCs w:val="28"/>
        </w:rPr>
        <w:t>инсценирование</w:t>
      </w:r>
      <w:proofErr w:type="spellEnd"/>
      <w:r w:rsidRPr="007456F2">
        <w:rPr>
          <w:rFonts w:ascii="Times New Roman" w:hAnsi="Times New Roman" w:cs="Times New Roman"/>
          <w:color w:val="0F0F0F"/>
          <w:sz w:val="28"/>
          <w:szCs w:val="28"/>
        </w:rPr>
        <w:t xml:space="preserve"> басни.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Возможные виды внеурочной деятельности: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конкурс на лучшую инсценировку басни.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Связь с другими искусствами: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работа с иллюстрациями, мультипликационные фильмы по басням И.А. Крылова.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F0F0F"/>
          <w:sz w:val="28"/>
          <w:szCs w:val="28"/>
        </w:rPr>
        <w:t>Литература XIX века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AC3072" w:rsidRPr="00AC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К.Ф. Рылеев «Иван Сусанин». 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Композиция стихотворения. Особенности повествования. Пейзаж. Любовь и уважение поэта к простому человеку.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Теория литературы: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эпитет, инверсия, диалог, характеристика- портрет, речевая характеристика.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Развитие речи: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выразительное чтение.</w:t>
      </w:r>
    </w:p>
    <w:p w:rsidR="00AC3072" w:rsidRPr="00291476" w:rsidRDefault="00AC307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А.С. Пушкин. «Выстрел»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Д.В. Григорович. «Гуттаперчевый мальчик».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Жанр произведения. Проблематика повести и специфика композиции. Характер героев и способ повествования</w:t>
      </w: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Лексические особенности произведения.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Теория литературы: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повесть как жанр литературы, сюжетная линия.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Развитие речи: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краткий и подробный пересказ.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И.С. Никитин «Утро», «Пахарь»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. Фольклорные традиции в творчестве поэта. </w:t>
      </w: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Я.П. Полонский «Утро».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 Особенности композиции. Рифма и ритмика стихотворения. </w:t>
      </w: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А.Н. Майков «Весна», «Осенние листья по ветру кружат…»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Теория литературы: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эпитет, олицетворение, метафора, инверсия, анафора.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Развитие речи: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выразительное чтение наизусть.</w:t>
      </w:r>
    </w:p>
    <w:p w:rsidR="00081B89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Краеведение: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 xml:space="preserve">виртуальная экскурсия в дом-музей И.С.Никитина в </w:t>
      </w:r>
    </w:p>
    <w:p w:rsidR="007456F2" w:rsidRPr="00081B89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F0F0F"/>
          <w:sz w:val="28"/>
          <w:szCs w:val="28"/>
        </w:rPr>
        <w:t>г.</w:t>
      </w:r>
      <w:r w:rsidRPr="007456F2">
        <w:rPr>
          <w:rFonts w:ascii="Times New Roman" w:eastAsia="Times New Roman" w:hAnsi="Times New Roman" w:cs="Times New Roman"/>
          <w:color w:val="0F0F0F"/>
          <w:sz w:val="28"/>
          <w:szCs w:val="28"/>
        </w:rPr>
        <w:t>Воронеже (</w:t>
      </w:r>
      <w:hyperlink r:id="rId14" w:history="1">
        <w:r w:rsidRPr="007456F2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http://muzeinikitin.vzh.ru/vtour/nikitin/index.html</w:t>
        </w:r>
      </w:hyperlink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Д.В. Давыдов. «1812 Год» (отрывок из дневника).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Краткий рассказ о поэте. Отечественная война 1812 года глазами её участника.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литературы: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особенности эпистолярного жанра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Развитие речи: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краткий и подробный пересказ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Связь с другими искусствами: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«Поэт, гусар и партизан Денис Давыдов в кругу однополчан». Художник – Е. Демаков. Источник – golos-epokhi.ru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F0F0F"/>
          <w:sz w:val="28"/>
          <w:szCs w:val="28"/>
        </w:rPr>
        <w:t>Литература XX века</w:t>
      </w:r>
    </w:p>
    <w:p w:rsidR="00AC3072" w:rsidRPr="00AC3072" w:rsidRDefault="00AC307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F0F0F"/>
          <w:sz w:val="28"/>
          <w:szCs w:val="28"/>
        </w:rPr>
      </w:pPr>
      <w:r w:rsidRPr="00AC3072">
        <w:rPr>
          <w:rFonts w:ascii="Times New Roman" w:hAnsi="Times New Roman" w:cs="Times New Roman"/>
          <w:b/>
          <w:bCs/>
          <w:color w:val="0F0F0F"/>
          <w:sz w:val="28"/>
          <w:szCs w:val="28"/>
        </w:rPr>
        <w:t>И.А. Бунин. «Шире, грудь, распахнись…»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F0F0F"/>
          <w:sz w:val="28"/>
          <w:szCs w:val="28"/>
        </w:rPr>
        <w:t>И.С. Соколов-Микитов.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 Краткий рассказ о писателе. «Петька»,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F0F0F"/>
          <w:sz w:val="28"/>
          <w:szCs w:val="28"/>
        </w:rPr>
        <w:t>«Медведь-провожатый». Природа и человек в рассказах.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Теория литературы: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рассказ как жанр литературы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Развитие речи: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дискуссия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Связь с другими искусствами: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выставка-конкурс рисунков учащихся.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F0F0F"/>
          <w:sz w:val="28"/>
          <w:szCs w:val="28"/>
        </w:rPr>
        <w:t>Е.И. Носов. «Варька»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как рассказ о любви к окружающему миру, ко всему живому, к людям.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Теория литературы: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рассказ как жанр литературы.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Развитие речи: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рассказ о герое по плану, краткий выборочный пересказ.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Связь с другими искусствами: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художественный короткометражный фильм «Варька» 1971 год, СССР, режиссёр </w:t>
      </w:r>
      <w:proofErr w:type="spellStart"/>
      <w:r w:rsidRPr="007456F2">
        <w:rPr>
          <w:rFonts w:ascii="Times New Roman" w:hAnsi="Times New Roman" w:cs="Times New Roman"/>
          <w:color w:val="2F2F2F"/>
          <w:sz w:val="28"/>
          <w:szCs w:val="28"/>
        </w:rPr>
        <w:t>ТанасисПапастергиу</w:t>
      </w:r>
      <w:proofErr w:type="spellEnd"/>
      <w:r w:rsidRPr="007456F2">
        <w:rPr>
          <w:rFonts w:ascii="Times New Roman" w:hAnsi="Times New Roman" w:cs="Times New Roman"/>
          <w:color w:val="2F2F2F"/>
          <w:sz w:val="28"/>
          <w:szCs w:val="28"/>
        </w:rPr>
        <w:t>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Ю.Я. Яковлев. (1-2 рассказа по выбору).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Поиски правды героями Ю. Яковлева в рассказе </w:t>
      </w: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«А Воробьёв стекло не выбивал».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Рассказ «Багульник».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Что позволяет человеку «раскрыться»,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«распуститься», подобно багульнику?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Рассказ </w:t>
      </w: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«Реликвия».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Как сохранить память о войне?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литературы: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композиция, рассказ, завязка, кульминация, развязка.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Развитие речи: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выборочный пересказ, характеристика персонажей, письменный отзыв об эпизоде, сочинение-письмо с фронта.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F0F0F"/>
          <w:sz w:val="28"/>
          <w:szCs w:val="28"/>
        </w:rPr>
        <w:t>В.П. Астафьев. «Зачем я убил коростеля?».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Смысл названия рассказа. Проблема жестокости и ответственности за свои поступки.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Теория литературы: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рассказ, завязка, кульминация, развязка. </w:t>
      </w: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Развитие речи: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различные виды чтения, письменный отзыв об эпизоде. </w:t>
      </w: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Связь с другими искусствами: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выставка-конкурс рисунков учащихся.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F0F0F"/>
          <w:sz w:val="28"/>
          <w:szCs w:val="28"/>
        </w:rPr>
        <w:t>А.И. Приставкин. «Портрет Отца», «Фотографии».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Тема военного детства и сиротства в произведениях писателя.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Теория литературы: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тяготы детей войны в произведениях.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Развитие речи: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различные виды чтения, письмо ребенку, потерявшему родителей на войне.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Связь с другими искусствами: 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выставка (виртуальная) фотографий «детей войны».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F0F0F"/>
          <w:sz w:val="28"/>
          <w:szCs w:val="28"/>
        </w:rPr>
        <w:t>Современная литература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F0F0F"/>
          <w:sz w:val="28"/>
          <w:szCs w:val="28"/>
        </w:rPr>
        <w:t>Людмила Улицкая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. Тема послевоенного детства и сиротства в рассказе </w:t>
      </w:r>
      <w:r w:rsidRPr="007456F2">
        <w:rPr>
          <w:rFonts w:ascii="Times New Roman" w:hAnsi="Times New Roman" w:cs="Times New Roman"/>
          <w:b/>
          <w:bCs/>
          <w:color w:val="0F0F0F"/>
          <w:sz w:val="28"/>
          <w:szCs w:val="28"/>
        </w:rPr>
        <w:t>«Капустное чудо»</w:t>
      </w:r>
      <w:r w:rsidRPr="007456F2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литературы: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рассказ как жанр литературы, композиция (завязка, кульминация, развязка), художественная идея.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Развитие речи: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выборочный пересказ, словесный портрет, характеристика персонажа.</w:t>
      </w:r>
    </w:p>
    <w:p w:rsidR="007456F2" w:rsidRPr="007456F2" w:rsidRDefault="007456F2" w:rsidP="007456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6F2" w:rsidRPr="007456F2" w:rsidRDefault="007456F2" w:rsidP="007456F2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класс(0,5 часа в неделю)</w:t>
      </w:r>
    </w:p>
    <w:p w:rsidR="007456F2" w:rsidRPr="00AC3072" w:rsidRDefault="007456F2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 фольклор</w:t>
      </w:r>
    </w:p>
    <w:p w:rsidR="007456F2" w:rsidRPr="00AC3072" w:rsidRDefault="007456F2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6F2" w:rsidRPr="004D60F1" w:rsidRDefault="004D60F1" w:rsidP="00AC3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Сказка «Два Ивана – солдатских сына».</w:t>
      </w:r>
      <w:r w:rsidR="007456F2" w:rsidRPr="004D60F1">
        <w:rPr>
          <w:rFonts w:ascii="Times New Roman" w:hAnsi="Times New Roman" w:cs="Times New Roman"/>
          <w:color w:val="000000"/>
          <w:sz w:val="28"/>
          <w:szCs w:val="28"/>
        </w:rPr>
        <w:t xml:space="preserve">Отражение быта, традиций, обрядов, национального характера. </w:t>
      </w:r>
    </w:p>
    <w:p w:rsidR="007456F2" w:rsidRPr="00AC3072" w:rsidRDefault="007456F2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6F2" w:rsidRPr="00AC3072" w:rsidRDefault="007456F2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Древнерусская литература</w:t>
      </w:r>
    </w:p>
    <w:p w:rsidR="004D60F1" w:rsidRPr="00291476" w:rsidRDefault="004D60F1" w:rsidP="00AC30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«Подвиг юноши Кожемяки»</w:t>
      </w:r>
      <w:r w:rsidRPr="004D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сказаний о Святославе. Образное отражение жизни в древнерусской литературе.</w:t>
      </w:r>
    </w:p>
    <w:p w:rsidR="007456F2" w:rsidRPr="00AC3072" w:rsidRDefault="007456F2" w:rsidP="00AC307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Теория литературы: </w:t>
      </w:r>
      <w:r w:rsidRPr="00AC3072">
        <w:rPr>
          <w:rFonts w:ascii="Times New Roman" w:hAnsi="Times New Roman" w:cs="Times New Roman"/>
          <w:color w:val="0F0F0F"/>
          <w:sz w:val="28"/>
          <w:szCs w:val="28"/>
        </w:rPr>
        <w:t>жанры древнерусской литературы («</w:t>
      </w:r>
      <w:proofErr w:type="spellStart"/>
      <w:r w:rsidRPr="00AC3072">
        <w:rPr>
          <w:rFonts w:ascii="Times New Roman" w:hAnsi="Times New Roman" w:cs="Times New Roman"/>
          <w:color w:val="0F0F0F"/>
          <w:sz w:val="28"/>
          <w:szCs w:val="28"/>
        </w:rPr>
        <w:t>хожение</w:t>
      </w:r>
      <w:proofErr w:type="spellEnd"/>
      <w:r w:rsidRPr="00AC3072">
        <w:rPr>
          <w:rFonts w:ascii="Times New Roman" w:hAnsi="Times New Roman" w:cs="Times New Roman"/>
          <w:color w:val="0F0F0F"/>
          <w:sz w:val="28"/>
          <w:szCs w:val="28"/>
        </w:rPr>
        <w:t>», житие, воинская повесть).</w:t>
      </w:r>
    </w:p>
    <w:p w:rsidR="007456F2" w:rsidRPr="00AC3072" w:rsidRDefault="007456F2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Развитие речи: </w:t>
      </w:r>
      <w:r w:rsidRPr="00AC3072">
        <w:rPr>
          <w:rFonts w:ascii="Times New Roman" w:hAnsi="Times New Roman" w:cs="Times New Roman"/>
          <w:color w:val="0F0F0F"/>
          <w:sz w:val="28"/>
          <w:szCs w:val="28"/>
        </w:rPr>
        <w:t>пересказ текстов древнерусской литературы.</w:t>
      </w:r>
    </w:p>
    <w:p w:rsidR="007456F2" w:rsidRPr="00AC3072" w:rsidRDefault="007456F2" w:rsidP="00AC307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Связь с другими искусствами: </w:t>
      </w:r>
      <w:r w:rsidRPr="00AC3072">
        <w:rPr>
          <w:rFonts w:ascii="Times New Roman" w:hAnsi="Times New Roman" w:cs="Times New Roman"/>
          <w:color w:val="0F0F0F"/>
          <w:sz w:val="28"/>
          <w:szCs w:val="28"/>
        </w:rPr>
        <w:t>работа с иллюстрациями.</w:t>
      </w:r>
    </w:p>
    <w:p w:rsidR="007456F2" w:rsidRPr="00AC3072" w:rsidRDefault="007456F2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b/>
          <w:bCs/>
          <w:color w:val="0F0F0F"/>
          <w:sz w:val="28"/>
          <w:szCs w:val="28"/>
        </w:rPr>
        <w:t>Литература XVIII века</w:t>
      </w:r>
    </w:p>
    <w:p w:rsidR="007456F2" w:rsidRPr="00AC3072" w:rsidRDefault="007456F2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b/>
          <w:bCs/>
          <w:color w:val="0F0F0F"/>
          <w:sz w:val="28"/>
          <w:szCs w:val="28"/>
        </w:rPr>
        <w:t>Г.Р. Державин «Лебедь». </w:t>
      </w:r>
      <w:r w:rsidRPr="00AC3072">
        <w:rPr>
          <w:rFonts w:ascii="Times New Roman" w:hAnsi="Times New Roman" w:cs="Times New Roman"/>
          <w:color w:val="0F0F0F"/>
          <w:sz w:val="28"/>
          <w:szCs w:val="28"/>
        </w:rPr>
        <w:t>История создания стихотворения.</w:t>
      </w:r>
    </w:p>
    <w:p w:rsidR="007456F2" w:rsidRPr="00AC3072" w:rsidRDefault="007456F2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color w:val="0F0F0F"/>
          <w:sz w:val="28"/>
          <w:szCs w:val="28"/>
        </w:rPr>
        <w:t>Торжественность слога. Размышления о судьбе творца.</w:t>
      </w:r>
    </w:p>
    <w:p w:rsidR="007456F2" w:rsidRPr="00AC3072" w:rsidRDefault="007456F2" w:rsidP="00AC307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Теория литературы: </w:t>
      </w:r>
      <w:r w:rsidRPr="00AC3072">
        <w:rPr>
          <w:rFonts w:ascii="Times New Roman" w:hAnsi="Times New Roman" w:cs="Times New Roman"/>
          <w:color w:val="0F0F0F"/>
          <w:sz w:val="28"/>
          <w:szCs w:val="28"/>
        </w:rPr>
        <w:t>жанр оды, эпитет, метафора, двусложные размеры стиха (ямб).</w:t>
      </w:r>
    </w:p>
    <w:p w:rsidR="007456F2" w:rsidRPr="00AC3072" w:rsidRDefault="007456F2" w:rsidP="00AC307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Развитие речи: </w:t>
      </w:r>
      <w:r w:rsidRPr="00AC3072">
        <w:rPr>
          <w:rFonts w:ascii="Times New Roman" w:hAnsi="Times New Roman" w:cs="Times New Roman"/>
          <w:color w:val="0F0F0F"/>
          <w:sz w:val="28"/>
          <w:szCs w:val="28"/>
        </w:rPr>
        <w:t>выразительное чтение наизусть.</w:t>
      </w:r>
    </w:p>
    <w:p w:rsidR="007456F2" w:rsidRPr="00AC3072" w:rsidRDefault="007456F2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 XIX века</w:t>
      </w:r>
    </w:p>
    <w:p w:rsidR="004D60F1" w:rsidRPr="00D855BF" w:rsidRDefault="004D60F1" w:rsidP="00AC30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 Г. Гарин-Михайловский. «Детство Тёмы» (главы «Иванов», «Ябеда», «Экзамены»).</w:t>
      </w:r>
      <w:r w:rsidRPr="004D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Отрочество героя.</w:t>
      </w:r>
    </w:p>
    <w:p w:rsidR="004D60F1" w:rsidRPr="00291476" w:rsidRDefault="004D60F1" w:rsidP="00AC30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6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 С. Никитин. «Русь», «Сибирь!.. Напишешь это слово…»; М. Ю. Лермонтов. «Москва, Москва! люблю тебя, как сын...» (из поэмы «Сашка»</w:t>
      </w:r>
    </w:p>
    <w:p w:rsidR="004D60F1" w:rsidRPr="00291476" w:rsidRDefault="004D60F1" w:rsidP="00AC30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К. Толстой. «Край ты мой, родимый край», «Благовест».</w:t>
      </w:r>
    </w:p>
    <w:p w:rsidR="007456F2" w:rsidRPr="00AC3072" w:rsidRDefault="007456F2" w:rsidP="00AC3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color w:val="000000"/>
          <w:sz w:val="28"/>
          <w:szCs w:val="28"/>
        </w:rPr>
        <w:t>История создания стихотворения. Состояние души лирического героя. Лексические и синтаксические особенности стихотворения.</w:t>
      </w:r>
    </w:p>
    <w:p w:rsidR="007456F2" w:rsidRPr="00AC3072" w:rsidRDefault="007456F2" w:rsidP="00AC307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Теория литературы: </w:t>
      </w:r>
      <w:r w:rsidRPr="00AC3072">
        <w:rPr>
          <w:rFonts w:ascii="Times New Roman" w:hAnsi="Times New Roman" w:cs="Times New Roman"/>
          <w:color w:val="0F0F0F"/>
          <w:sz w:val="28"/>
          <w:szCs w:val="28"/>
        </w:rPr>
        <w:t>художественная идея, риторическое обращение, анафора.</w:t>
      </w:r>
    </w:p>
    <w:p w:rsidR="007456F2" w:rsidRPr="00AC3072" w:rsidRDefault="007456F2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i/>
          <w:iCs/>
          <w:color w:val="0F0F0F"/>
          <w:sz w:val="28"/>
          <w:szCs w:val="28"/>
        </w:rPr>
        <w:t>Развитие речи: </w:t>
      </w:r>
      <w:r w:rsidRPr="00AC3072">
        <w:rPr>
          <w:rFonts w:ascii="Times New Roman" w:hAnsi="Times New Roman" w:cs="Times New Roman"/>
          <w:color w:val="0F0F0F"/>
          <w:sz w:val="28"/>
          <w:szCs w:val="28"/>
        </w:rPr>
        <w:t>выразительное чтение.</w:t>
      </w:r>
    </w:p>
    <w:p w:rsidR="007456F2" w:rsidRPr="00AC3072" w:rsidRDefault="007456F2" w:rsidP="00AC307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i/>
          <w:iCs/>
          <w:color w:val="0F0F0F"/>
          <w:sz w:val="28"/>
          <w:szCs w:val="28"/>
        </w:rPr>
        <w:t>Возможные виды внеурочной деятельности: </w:t>
      </w:r>
      <w:r w:rsidRPr="00AC3072">
        <w:rPr>
          <w:rFonts w:ascii="Times New Roman" w:hAnsi="Times New Roman" w:cs="Times New Roman"/>
          <w:color w:val="0F0F0F"/>
          <w:sz w:val="28"/>
          <w:szCs w:val="28"/>
        </w:rPr>
        <w:t>литературная гостиная по</w:t>
      </w:r>
    </w:p>
    <w:p w:rsidR="007456F2" w:rsidRPr="00AC3072" w:rsidRDefault="007456F2" w:rsidP="00AC307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color w:val="0F0F0F"/>
          <w:sz w:val="28"/>
          <w:szCs w:val="28"/>
        </w:rPr>
        <w:t>творчеству поэта.</w:t>
      </w:r>
    </w:p>
    <w:p w:rsidR="007456F2" w:rsidRPr="008F11B8" w:rsidRDefault="007456F2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 XX века</w:t>
      </w:r>
    </w:p>
    <w:p w:rsidR="008F11B8" w:rsidRPr="00291476" w:rsidRDefault="008F11B8" w:rsidP="00AC3072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Л.А. Чарская.  Рассказ «Тайна».</w:t>
      </w:r>
      <w:r w:rsidRPr="008F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Ранимостьдуши подростка. </w:t>
      </w:r>
    </w:p>
    <w:p w:rsidR="008F11B8" w:rsidRPr="00291476" w:rsidRDefault="008F11B8" w:rsidP="00AC3072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Ю.Я. Яковлев «Рыцарь Вася». </w:t>
      </w:r>
      <w:r w:rsidRPr="008F1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Благородство как следование внутренним нравственным идеалам.</w:t>
      </w:r>
    </w:p>
    <w:p w:rsidR="008F11B8" w:rsidRPr="00291476" w:rsidRDefault="008F11B8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F1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F1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.И. Приставкин. Рассказ «Золотая рыбка». </w:t>
      </w:r>
      <w:r w:rsidRPr="008F1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тематика и нравственная проблематика рассказа</w:t>
      </w:r>
    </w:p>
    <w:p w:rsidR="007456F2" w:rsidRPr="00AC3072" w:rsidRDefault="007456F2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литературы: </w:t>
      </w:r>
      <w:r w:rsidRPr="00AC3072">
        <w:rPr>
          <w:rFonts w:ascii="Times New Roman" w:hAnsi="Times New Roman" w:cs="Times New Roman"/>
          <w:color w:val="000000"/>
          <w:sz w:val="28"/>
          <w:szCs w:val="28"/>
        </w:rPr>
        <w:t>рассказ как жанр литературы, художественная</w:t>
      </w:r>
    </w:p>
    <w:p w:rsidR="007456F2" w:rsidRPr="008F11B8" w:rsidRDefault="007456F2" w:rsidP="004D60F1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color w:val="000000"/>
          <w:sz w:val="28"/>
          <w:szCs w:val="28"/>
        </w:rPr>
        <w:t>идея.</w:t>
      </w:r>
    </w:p>
    <w:p w:rsidR="007456F2" w:rsidRPr="008F11B8" w:rsidRDefault="008F11B8" w:rsidP="008F11B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Р.П. Погодин «Время говорит – пора». </w:t>
      </w:r>
      <w:r w:rsidRPr="008F1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Герои-подростки и их взаимоотношения с родителями в литературе и в жизни.</w:t>
      </w:r>
    </w:p>
    <w:p w:rsidR="007456F2" w:rsidRPr="00AC3072" w:rsidRDefault="007456F2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Развитие речи: </w:t>
      </w:r>
      <w:r w:rsidRPr="00AC3072">
        <w:rPr>
          <w:rFonts w:ascii="Times New Roman" w:hAnsi="Times New Roman" w:cs="Times New Roman"/>
          <w:color w:val="000000"/>
          <w:sz w:val="28"/>
          <w:szCs w:val="28"/>
        </w:rPr>
        <w:t>дискуссия, характеристика персонажа.</w:t>
      </w:r>
    </w:p>
    <w:p w:rsidR="008F11B8" w:rsidRPr="008F11B8" w:rsidRDefault="008F11B8" w:rsidP="00AC30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Блок «Там неба осветлённый край…», «Снег да снег…», В.Я. Брюсов. «Весенний дождь», Н.А. Заболоцкий «Утро»</w:t>
      </w:r>
    </w:p>
    <w:p w:rsidR="007456F2" w:rsidRPr="00AC3072" w:rsidRDefault="008F11B8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Твардовский «Есть обрыв, где я, играя…», «Я иду и радуюсь…», А. Вознесенский «Снег в сентябре».</w:t>
      </w:r>
      <w:r w:rsidRPr="008F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Поэтическое изображение родной природы</w:t>
      </w:r>
      <w:r w:rsidR="007456F2" w:rsidRPr="00AC30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литературы: </w:t>
      </w:r>
      <w:r w:rsidR="007456F2" w:rsidRPr="00AC3072">
        <w:rPr>
          <w:rFonts w:ascii="Times New Roman" w:hAnsi="Times New Roman" w:cs="Times New Roman"/>
          <w:color w:val="000000"/>
          <w:sz w:val="28"/>
          <w:szCs w:val="28"/>
        </w:rPr>
        <w:t>художественная идея.</w:t>
      </w:r>
    </w:p>
    <w:p w:rsidR="007456F2" w:rsidRPr="00AC3072" w:rsidRDefault="007456F2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А.Г. Алексин. </w:t>
      </w:r>
      <w:r w:rsidRPr="00AC3072">
        <w:rPr>
          <w:rFonts w:ascii="Times New Roman" w:hAnsi="Times New Roman" w:cs="Times New Roman"/>
          <w:color w:val="000000"/>
          <w:sz w:val="28"/>
          <w:szCs w:val="28"/>
        </w:rPr>
        <w:t>История о мечтах, разрушенных войной, в рассказе</w:t>
      </w:r>
    </w:p>
    <w:p w:rsidR="007456F2" w:rsidRPr="00AC3072" w:rsidRDefault="007456F2" w:rsidP="00AC307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«Домашнее сочинение». </w:t>
      </w:r>
      <w:r w:rsidRPr="00AC3072">
        <w:rPr>
          <w:rFonts w:ascii="Times New Roman" w:hAnsi="Times New Roman" w:cs="Times New Roman"/>
          <w:color w:val="000000"/>
          <w:sz w:val="28"/>
          <w:szCs w:val="28"/>
        </w:rPr>
        <w:t>Значение поступка главного героя. Смысл финала рассказа.</w:t>
      </w:r>
    </w:p>
    <w:p w:rsidR="007456F2" w:rsidRPr="00AC3072" w:rsidRDefault="007456F2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литературы: </w:t>
      </w:r>
      <w:r w:rsidRPr="00AC3072">
        <w:rPr>
          <w:rFonts w:ascii="Times New Roman" w:hAnsi="Times New Roman" w:cs="Times New Roman"/>
          <w:color w:val="000000"/>
          <w:sz w:val="28"/>
          <w:szCs w:val="28"/>
        </w:rPr>
        <w:t>кольцевая композиция, художественная идея.</w:t>
      </w:r>
    </w:p>
    <w:p w:rsidR="007456F2" w:rsidRPr="00AC3072" w:rsidRDefault="007456F2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Развитие речи: </w:t>
      </w:r>
      <w:r w:rsidRPr="00AC3072">
        <w:rPr>
          <w:rFonts w:ascii="Times New Roman" w:hAnsi="Times New Roman" w:cs="Times New Roman"/>
          <w:color w:val="000000"/>
          <w:sz w:val="28"/>
          <w:szCs w:val="28"/>
        </w:rPr>
        <w:t>письменный отзыв </w:t>
      </w:r>
      <w:r w:rsidRPr="00AC3072">
        <w:rPr>
          <w:rFonts w:ascii="Times New Roman" w:hAnsi="Times New Roman" w:cs="Times New Roman"/>
          <w:color w:val="0F0F0F"/>
          <w:sz w:val="28"/>
          <w:szCs w:val="28"/>
        </w:rPr>
        <w:t>об эпизоде</w:t>
      </w:r>
      <w:r w:rsidRPr="00AC30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56F2" w:rsidRPr="00AC3072" w:rsidRDefault="007456F2" w:rsidP="00AC3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Е.И. Носов. </w:t>
      </w:r>
      <w:r w:rsidRPr="00AC3072">
        <w:rPr>
          <w:rFonts w:ascii="Times New Roman" w:hAnsi="Times New Roman" w:cs="Times New Roman"/>
          <w:color w:val="000000"/>
          <w:sz w:val="28"/>
          <w:szCs w:val="28"/>
        </w:rPr>
        <w:t>Краткий рассказ о писателе. Особенности прозы Е.И. Носова. Доброта и жестокость людей в рассказе </w:t>
      </w:r>
      <w:r w:rsidRPr="00AC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«Алюминиевое солнце». </w:t>
      </w:r>
      <w:r w:rsidRPr="00AC3072">
        <w:rPr>
          <w:rFonts w:ascii="Times New Roman" w:hAnsi="Times New Roman" w:cs="Times New Roman"/>
          <w:color w:val="000000"/>
          <w:sz w:val="28"/>
          <w:szCs w:val="28"/>
        </w:rPr>
        <w:t>Смысл названия рассказа. Способы характеристики персонажа.</w:t>
      </w:r>
    </w:p>
    <w:p w:rsidR="007456F2" w:rsidRPr="00AC3072" w:rsidRDefault="007456F2" w:rsidP="00AC307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литературы: </w:t>
      </w:r>
      <w:r w:rsidRPr="00AC3072">
        <w:rPr>
          <w:rFonts w:ascii="Times New Roman" w:hAnsi="Times New Roman" w:cs="Times New Roman"/>
          <w:color w:val="000000"/>
          <w:sz w:val="28"/>
          <w:szCs w:val="28"/>
        </w:rPr>
        <w:t>композиция, диалектизм, фразеологизм, художественная идея.</w:t>
      </w:r>
    </w:p>
    <w:p w:rsidR="007456F2" w:rsidRPr="00AC3072" w:rsidRDefault="007456F2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Развитие речи: </w:t>
      </w:r>
      <w:r w:rsidRPr="00AC3072">
        <w:rPr>
          <w:rFonts w:ascii="Times New Roman" w:hAnsi="Times New Roman" w:cs="Times New Roman"/>
          <w:color w:val="000000"/>
          <w:sz w:val="28"/>
          <w:szCs w:val="28"/>
        </w:rPr>
        <w:t>сжатый пересказ, анализ эпизода, цитатный план.</w:t>
      </w:r>
    </w:p>
    <w:p w:rsidR="007456F2" w:rsidRPr="00AC3072" w:rsidRDefault="007456F2" w:rsidP="00AC30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Связь с другими искусствами: </w:t>
      </w:r>
      <w:r w:rsidRPr="00AC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Памятником Евгению Носову </w:t>
      </w:r>
      <w:r w:rsidRPr="00291476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15" w:history="1">
        <w:r w:rsidRPr="00291476">
          <w:rPr>
            <w:rFonts w:ascii="Times New Roman" w:eastAsia="Times New Roman" w:hAnsi="Times New Roman" w:cs="Times New Roman"/>
            <w:sz w:val="28"/>
            <w:szCs w:val="28"/>
          </w:rPr>
          <w:t>Курске</w:t>
        </w:r>
      </w:hyperlink>
      <w:r w:rsidRPr="00AC3072">
        <w:rPr>
          <w:rFonts w:ascii="Times New Roman" w:eastAsia="Times New Roman" w:hAnsi="Times New Roman" w:cs="Times New Roman"/>
          <w:color w:val="000000"/>
          <w:sz w:val="28"/>
          <w:szCs w:val="28"/>
        </w:rPr>
        <w:t>, (скульптор В. Бартенев).</w:t>
      </w:r>
    </w:p>
    <w:p w:rsidR="007456F2" w:rsidRPr="00AC3072" w:rsidRDefault="007456F2" w:rsidP="00AC3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К.Д.Воробьев </w:t>
      </w:r>
      <w:r w:rsidRPr="00AC3072">
        <w:rPr>
          <w:rFonts w:ascii="Times New Roman" w:hAnsi="Times New Roman" w:cs="Times New Roman"/>
          <w:color w:val="000000"/>
          <w:sz w:val="28"/>
          <w:szCs w:val="28"/>
        </w:rPr>
        <w:t>Краткий рассказ о писателе. Особенности прозы К. Д. Воробьева.</w:t>
      </w:r>
      <w:r w:rsidRPr="00AC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C3072">
        <w:rPr>
          <w:rFonts w:ascii="Times New Roman" w:hAnsi="Times New Roman" w:cs="Times New Roman"/>
          <w:color w:val="000000"/>
          <w:sz w:val="28"/>
          <w:szCs w:val="28"/>
        </w:rPr>
        <w:t>Смысл названия рассказа «Первое письмо». Способы характеристики персонажа.</w:t>
      </w:r>
    </w:p>
    <w:p w:rsidR="007456F2" w:rsidRPr="00AC3072" w:rsidRDefault="007456F2" w:rsidP="00AC307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литературы: </w:t>
      </w:r>
      <w:r w:rsidRPr="00AC3072">
        <w:rPr>
          <w:rFonts w:ascii="Times New Roman" w:hAnsi="Times New Roman" w:cs="Times New Roman"/>
          <w:color w:val="000000"/>
          <w:sz w:val="28"/>
          <w:szCs w:val="28"/>
        </w:rPr>
        <w:t>композиция, диалектизм, фразеологизм, художественная идея.</w:t>
      </w:r>
    </w:p>
    <w:p w:rsidR="007456F2" w:rsidRPr="00AC3072" w:rsidRDefault="007456F2" w:rsidP="00AC3072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0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Развитие речи: </w:t>
      </w:r>
      <w:r w:rsidRPr="00AC3072">
        <w:rPr>
          <w:rFonts w:ascii="Times New Roman" w:hAnsi="Times New Roman" w:cs="Times New Roman"/>
          <w:color w:val="000000"/>
          <w:sz w:val="28"/>
          <w:szCs w:val="28"/>
        </w:rPr>
        <w:t>сжатый пересказ, анализ эпизода, цитатный план.</w:t>
      </w:r>
    </w:p>
    <w:p w:rsidR="004D60F1" w:rsidRPr="004D60F1" w:rsidRDefault="004D60F1" w:rsidP="00A07181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0F1" w:rsidRPr="004D60F1" w:rsidRDefault="004D60F1" w:rsidP="00A07181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6F2" w:rsidRPr="007456F2" w:rsidRDefault="007456F2" w:rsidP="00A234C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</w:t>
      </w:r>
      <w:r w:rsidR="00A071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(0,5 часа </w:t>
      </w: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неделю)</w:t>
      </w:r>
    </w:p>
    <w:p w:rsidR="00A07181" w:rsidRDefault="007456F2" w:rsidP="00A071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 фольклор</w:t>
      </w:r>
    </w:p>
    <w:p w:rsidR="007456F2" w:rsidRPr="007456F2" w:rsidRDefault="007456F2" w:rsidP="00A071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Фольклор. Былины. Фольклор Курского края.</w:t>
      </w:r>
    </w:p>
    <w:p w:rsidR="007456F2" w:rsidRPr="007456F2" w:rsidRDefault="007456F2" w:rsidP="00A07181">
      <w:pPr>
        <w:shd w:val="clear" w:color="auto" w:fill="FFFFFF"/>
        <w:spacing w:after="0" w:line="317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Древнерусская литература</w:t>
      </w:r>
    </w:p>
    <w:p w:rsidR="007456F2" w:rsidRPr="007456F2" w:rsidRDefault="007456F2" w:rsidP="00A071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Житие Серафима Саровского.</w:t>
      </w:r>
    </w:p>
    <w:p w:rsidR="007456F2" w:rsidRPr="007456F2" w:rsidRDefault="007456F2" w:rsidP="00A071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 XVIII века</w:t>
      </w:r>
    </w:p>
    <w:p w:rsidR="007456F2" w:rsidRPr="007456F2" w:rsidRDefault="007456F2" w:rsidP="00A071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Гражданский пафос как основная отличительная черта литературного процесса эпохи классицизма.</w:t>
      </w:r>
      <w:r w:rsidR="00A07181">
        <w:rPr>
          <w:rFonts w:ascii="Times New Roman" w:hAnsi="Times New Roman" w:cs="Times New Roman"/>
          <w:color w:val="000000"/>
          <w:sz w:val="28"/>
          <w:szCs w:val="28"/>
        </w:rPr>
        <w:t xml:space="preserve"> М.В. Ломоносов, Г.Р. Державин</w:t>
      </w:r>
    </w:p>
    <w:p w:rsidR="007456F2" w:rsidRPr="007456F2" w:rsidRDefault="007456F2" w:rsidP="00A07181">
      <w:pPr>
        <w:shd w:val="clear" w:color="auto" w:fill="FFFFFF"/>
        <w:spacing w:after="0" w:line="317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 XIX века</w:t>
      </w:r>
    </w:p>
    <w:p w:rsidR="007456F2" w:rsidRPr="007456F2" w:rsidRDefault="007456F2" w:rsidP="00A071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 xml:space="preserve">Жизнь и творчество А.А.Фета. Стихотворения"Устало все кругом: устал и цвет небес...", "В лунном сиянии...", </w:t>
      </w:r>
      <w:proofErr w:type="gramStart"/>
      <w:r w:rsidRPr="007456F2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7456F2">
        <w:rPr>
          <w:rFonts w:ascii="Times New Roman" w:hAnsi="Times New Roman" w:cs="Times New Roman"/>
          <w:color w:val="000000"/>
          <w:sz w:val="28"/>
          <w:szCs w:val="28"/>
        </w:rPr>
        <w:t xml:space="preserve"> утро, радость эта...".</w:t>
      </w:r>
    </w:p>
    <w:p w:rsidR="007456F2" w:rsidRPr="007456F2" w:rsidRDefault="007456F2" w:rsidP="00A071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И.С.Тургенев. Стихотворения в прозе. Непреходящие ценности жизни в произведениях Тургенева. Стихотворения в прозе "Собака", "Голуби"</w:t>
      </w:r>
    </w:p>
    <w:p w:rsidR="007456F2" w:rsidRPr="007456F2" w:rsidRDefault="007456F2" w:rsidP="00A07181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 XX века</w:t>
      </w:r>
    </w:p>
    <w:p w:rsidR="007456F2" w:rsidRPr="007456F2" w:rsidRDefault="007456F2" w:rsidP="00A07181">
      <w:pPr>
        <w:shd w:val="clear" w:color="auto" w:fill="FFFFFF"/>
        <w:spacing w:after="0" w:line="317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Литература 20 века. Предметно-поэтический мир в стихотворениях С. А. Есенина «В хате».</w:t>
      </w:r>
    </w:p>
    <w:p w:rsidR="007456F2" w:rsidRPr="007456F2" w:rsidRDefault="007456F2" w:rsidP="00A07181">
      <w:pPr>
        <w:shd w:val="clear" w:color="auto" w:fill="FFFFFF"/>
        <w:spacing w:after="0" w:line="317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И.А.Бунин. Неповторимые художественные образы родной природы в произведениях Бунина. "И цветы, и шмели, и трава...", "Гаснет вечер, даль синеет...", "Октябрьский рассвет".</w:t>
      </w:r>
    </w:p>
    <w:p w:rsidR="007456F2" w:rsidRPr="007456F2" w:rsidRDefault="007456F2" w:rsidP="00A071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А. П.Гайдар «Тимур и его команда».</w:t>
      </w:r>
    </w:p>
    <w:p w:rsidR="007456F2" w:rsidRPr="007456F2" w:rsidRDefault="007456F2" w:rsidP="00A071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А. П. Гайдар "Горячий камень". Нравственные уроки ценности жизни в произведении.</w:t>
      </w:r>
    </w:p>
    <w:p w:rsidR="007456F2" w:rsidRPr="007456F2" w:rsidRDefault="007456F2" w:rsidP="00A071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К.Д.Воробьев. Красота человеческих взаимоотношений в рассказе "Настя".</w:t>
      </w:r>
    </w:p>
    <w:p w:rsidR="007456F2" w:rsidRPr="007456F2" w:rsidRDefault="007456F2" w:rsidP="00A071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В.А.Солоухин. Рассказ "Мститель". Формирование духовного мира подростка,</w:t>
      </w:r>
    </w:p>
    <w:p w:rsidR="007456F2" w:rsidRPr="007456F2" w:rsidRDefault="007456F2" w:rsidP="00A071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умение прощать как первый шаг на пути постижения гармонии окружающего</w:t>
      </w:r>
    </w:p>
    <w:p w:rsidR="007456F2" w:rsidRPr="007456F2" w:rsidRDefault="007456F2" w:rsidP="00A071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мира.</w:t>
      </w:r>
    </w:p>
    <w:p w:rsidR="007456F2" w:rsidRPr="007456F2" w:rsidRDefault="007456F2" w:rsidP="00A071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Е.И.Носов. Рассказ "Тридцать зерен" – размышления автора о человечности, о природе творчества.</w:t>
      </w:r>
    </w:p>
    <w:p w:rsidR="007456F2" w:rsidRPr="007456F2" w:rsidRDefault="007456F2" w:rsidP="00A071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"Покормите птиц"- призыв писателя к милосердию и состраданию ко всему живому.</w:t>
      </w:r>
    </w:p>
    <w:p w:rsidR="007456F2" w:rsidRPr="007456F2" w:rsidRDefault="007456F2" w:rsidP="00A071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Публицистика. Д.С.Лихачев. Обзор книги "Земля родная". Размышления автора о патриотизме, об отечественной истории, о главных нравственных законах жизни.</w:t>
      </w:r>
    </w:p>
    <w:p w:rsidR="007456F2" w:rsidRPr="007456F2" w:rsidRDefault="007456F2" w:rsidP="00A07181">
      <w:pPr>
        <w:shd w:val="clear" w:color="auto" w:fill="FFFFFF"/>
        <w:spacing w:after="0" w:line="317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Родная земля в произведениях курских поэтов</w:t>
      </w:r>
    </w:p>
    <w:p w:rsidR="007456F2" w:rsidRPr="007456F2" w:rsidRDefault="007456F2" w:rsidP="00A0718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Н.Ю.Корнеев. Стихотворения "Снега серебро высокой пробы...", "Березы". В.С.Алехин. Стихотворения "Отчий край", "Люблю весной</w:t>
      </w:r>
    </w:p>
    <w:p w:rsidR="007456F2" w:rsidRPr="007456F2" w:rsidRDefault="007456F2" w:rsidP="00A0718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зимы упрямство..." Е.И.Полянский. Стихотворения "Антоновка", "Приглашение в</w:t>
      </w:r>
    </w:p>
    <w:p w:rsidR="007456F2" w:rsidRPr="007456F2" w:rsidRDefault="007456F2" w:rsidP="00A0718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Курск". В.Н. Корнеев. Стихотворения "Горячие травы июля", "Купание в</w:t>
      </w:r>
    </w:p>
    <w:p w:rsidR="007456F2" w:rsidRPr="007456F2" w:rsidRDefault="00291476" w:rsidP="00A0718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сентябре", "Журавли"</w:t>
      </w:r>
      <w:r w:rsidR="007456F2" w:rsidRPr="007456F2">
        <w:rPr>
          <w:rFonts w:ascii="Times New Roman" w:hAnsi="Times New Roman" w:cs="Times New Roman"/>
          <w:color w:val="000000"/>
          <w:sz w:val="28"/>
          <w:szCs w:val="28"/>
        </w:rPr>
        <w:t xml:space="preserve"> (на выбор)</w:t>
      </w:r>
    </w:p>
    <w:p w:rsidR="00A07181" w:rsidRDefault="00A07181" w:rsidP="00A07181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7181" w:rsidRDefault="00A07181" w:rsidP="00A07181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7181" w:rsidRDefault="00A07181" w:rsidP="00A07181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6F2" w:rsidRPr="007456F2" w:rsidRDefault="007456F2" w:rsidP="00A07181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класс(1 час в неделю)</w:t>
      </w:r>
    </w:p>
    <w:p w:rsidR="007456F2" w:rsidRPr="007456F2" w:rsidRDefault="007456F2" w:rsidP="00A0718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 фольклор</w:t>
      </w:r>
    </w:p>
    <w:p w:rsidR="007456F2" w:rsidRPr="007456F2" w:rsidRDefault="007456F2" w:rsidP="00A0718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Фольклор. Исторические песни, лирические песни, календарно-обрядовая поэзия. Особенности лирических песен Курского края.</w:t>
      </w:r>
    </w:p>
    <w:p w:rsidR="007456F2" w:rsidRPr="007456F2" w:rsidRDefault="007456F2" w:rsidP="00A07181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Древнерусская литература</w:t>
      </w:r>
    </w:p>
    <w:p w:rsidR="007456F2" w:rsidRPr="007456F2" w:rsidRDefault="007456F2" w:rsidP="00A07181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Жанровое богатство древнерусской литературы.</w:t>
      </w:r>
    </w:p>
    <w:p w:rsidR="00517622" w:rsidRDefault="00517622" w:rsidP="00A0718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22">
        <w:rPr>
          <w:rFonts w:ascii="Times New Roman" w:hAnsi="Times New Roman" w:cs="Times New Roman"/>
          <w:color w:val="000000"/>
          <w:sz w:val="28"/>
          <w:szCs w:val="28"/>
        </w:rPr>
        <w:t>«Житие Феодосия Печерского</w:t>
      </w:r>
      <w:proofErr w:type="gramStart"/>
      <w:r w:rsidRPr="00517622">
        <w:rPr>
          <w:rFonts w:ascii="Times New Roman" w:hAnsi="Times New Roman" w:cs="Times New Roman"/>
          <w:color w:val="000000"/>
          <w:sz w:val="28"/>
          <w:szCs w:val="28"/>
        </w:rPr>
        <w:t>» .</w:t>
      </w:r>
      <w:proofErr w:type="gramEnd"/>
      <w:r w:rsidRPr="00517622">
        <w:rPr>
          <w:rFonts w:ascii="Times New Roman" w:hAnsi="Times New Roman" w:cs="Times New Roman"/>
          <w:color w:val="000000"/>
          <w:sz w:val="28"/>
          <w:szCs w:val="28"/>
        </w:rPr>
        <w:t xml:space="preserve"> Путь от инока до игумена.</w:t>
      </w:r>
    </w:p>
    <w:p w:rsidR="007456F2" w:rsidRPr="007456F2" w:rsidRDefault="007456F2" w:rsidP="00A0718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 XVIII века</w:t>
      </w:r>
    </w:p>
    <w:p w:rsidR="00517622" w:rsidRDefault="00517622" w:rsidP="00A07181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22">
        <w:rPr>
          <w:rFonts w:ascii="Times New Roman" w:hAnsi="Times New Roman" w:cs="Times New Roman"/>
          <w:color w:val="000000"/>
          <w:sz w:val="28"/>
          <w:szCs w:val="28"/>
        </w:rPr>
        <w:t>И. П. Богданович. Отрывки из  повести  «Душенька». Своеобразие жанра.</w:t>
      </w:r>
    </w:p>
    <w:p w:rsidR="007456F2" w:rsidRPr="007456F2" w:rsidRDefault="007456F2" w:rsidP="00A07181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 XIX века</w:t>
      </w:r>
    </w:p>
    <w:p w:rsidR="00517622" w:rsidRDefault="007456F2" w:rsidP="0051762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 xml:space="preserve">Традиции литературы XIX века. </w:t>
      </w:r>
      <w:r w:rsidR="00517622" w:rsidRPr="00517622">
        <w:rPr>
          <w:rFonts w:ascii="Times New Roman" w:hAnsi="Times New Roman" w:cs="Times New Roman"/>
          <w:color w:val="000000"/>
          <w:sz w:val="28"/>
          <w:szCs w:val="28"/>
        </w:rPr>
        <w:t>Просветительский реализм. Басни И.А.Крылова.  Образ М.И.Кутузова в баснях.«Кот и повар», «Раздел», «Ворона и курица», «Волк на псарне», «Щука и кот».</w:t>
      </w:r>
    </w:p>
    <w:p w:rsidR="007456F2" w:rsidRPr="007456F2" w:rsidRDefault="007456F2" w:rsidP="0051762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 XX века</w:t>
      </w:r>
    </w:p>
    <w:p w:rsidR="007456F2" w:rsidRPr="007456F2" w:rsidRDefault="00517622" w:rsidP="00A07181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Предромантизм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17622">
        <w:rPr>
          <w:rFonts w:ascii="Times New Roman" w:hAnsi="Times New Roman" w:cs="Times New Roman"/>
          <w:color w:val="000000"/>
          <w:sz w:val="28"/>
          <w:szCs w:val="28"/>
        </w:rPr>
        <w:t>Патриотическая лирика  В.А.Жуковского.</w:t>
      </w:r>
      <w:r w:rsidR="007456F2" w:rsidRPr="007456F2">
        <w:rPr>
          <w:rFonts w:ascii="Times New Roman" w:hAnsi="Times New Roman" w:cs="Times New Roman"/>
          <w:color w:val="000000"/>
          <w:sz w:val="28"/>
          <w:szCs w:val="28"/>
        </w:rPr>
        <w:t>К.Г.Паустовский. Повесть "Золотая роза". Жанровые особенности произведения, проблематика, сложность и многогранность авторской оценки</w:t>
      </w:r>
    </w:p>
    <w:p w:rsidR="00517622" w:rsidRDefault="00517622" w:rsidP="00A0718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22">
        <w:rPr>
          <w:rFonts w:ascii="Times New Roman" w:hAnsi="Times New Roman" w:cs="Times New Roman"/>
          <w:color w:val="000000"/>
          <w:sz w:val="28"/>
          <w:szCs w:val="28"/>
        </w:rPr>
        <w:t>Неповторимые особенности русского романтизма. «Солнце русской поэзии» – А.С.Пушкин".</w:t>
      </w:r>
    </w:p>
    <w:p w:rsidR="00517622" w:rsidRDefault="00517622" w:rsidP="00A0718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22">
        <w:rPr>
          <w:rFonts w:ascii="Times New Roman" w:hAnsi="Times New Roman" w:cs="Times New Roman"/>
          <w:color w:val="000000"/>
          <w:sz w:val="28"/>
          <w:szCs w:val="28"/>
        </w:rPr>
        <w:t>Шедевры любовной лирики  А.С.Пушкина в музыкальной интерпретации</w:t>
      </w:r>
    </w:p>
    <w:p w:rsidR="00517622" w:rsidRDefault="00517622" w:rsidP="00A0718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22">
        <w:rPr>
          <w:rFonts w:ascii="Times New Roman" w:hAnsi="Times New Roman" w:cs="Times New Roman"/>
          <w:color w:val="000000"/>
          <w:sz w:val="28"/>
          <w:szCs w:val="28"/>
        </w:rPr>
        <w:t>Особенность творческого дарования Н.В.Гоголя. Сборник «Арабески» Обзор статей.</w:t>
      </w:r>
    </w:p>
    <w:p w:rsidR="00517622" w:rsidRDefault="00517622" w:rsidP="00A0718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22">
        <w:rPr>
          <w:rFonts w:ascii="Times New Roman" w:hAnsi="Times New Roman" w:cs="Times New Roman"/>
          <w:color w:val="000000"/>
          <w:sz w:val="28"/>
          <w:szCs w:val="28"/>
        </w:rPr>
        <w:t>Развитие демократической литературы. И.С.Тургенев. Повесть «Вешние воды».</w:t>
      </w:r>
    </w:p>
    <w:p w:rsidR="007456F2" w:rsidRPr="007456F2" w:rsidRDefault="007456F2" w:rsidP="00A0718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К.Д.Воробьев. "Немец в валенках". Гуманизм как главный закон сохранения жизни на земле.</w:t>
      </w:r>
    </w:p>
    <w:p w:rsidR="007456F2" w:rsidRPr="007456F2" w:rsidRDefault="007456F2" w:rsidP="00A0718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Е.И.Носов. Жестокая правда войны, трудная цена Победы в произведении "Красное вино Победы"</w:t>
      </w:r>
    </w:p>
    <w:p w:rsidR="007456F2" w:rsidRPr="007456F2" w:rsidRDefault="007456F2" w:rsidP="00A0718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Исторические и патриотические мотивы в рассказе Е.И.Носова "НЛО нашего детства".</w:t>
      </w:r>
    </w:p>
    <w:p w:rsidR="00B93F18" w:rsidRDefault="00B93F18" w:rsidP="00A07181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6F2" w:rsidRPr="007456F2" w:rsidRDefault="007456F2" w:rsidP="00A234C1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класс(1 час в неделю)</w:t>
      </w:r>
    </w:p>
    <w:p w:rsidR="007456F2" w:rsidRPr="007456F2" w:rsidRDefault="007456F2" w:rsidP="00B93F18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Русская литература конца XIX – начала XX веков.</w:t>
      </w:r>
    </w:p>
    <w:p w:rsidR="007456F2" w:rsidRPr="007456F2" w:rsidRDefault="007456F2" w:rsidP="00B93F18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А.П.Чехов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– писатель нового времени. Чтение юморески «Моя “она”»</w:t>
      </w:r>
    </w:p>
    <w:p w:rsidR="007456F2" w:rsidRPr="007456F2" w:rsidRDefault="007456F2" w:rsidP="00B93F18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И.А.Бунин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– певец русской природы. (</w:t>
      </w:r>
      <w:r w:rsidRPr="007456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«Вечер», «Осень», «Полевые цветы», «Последний шмель»)</w:t>
      </w:r>
    </w:p>
    <w:p w:rsidR="007456F2" w:rsidRPr="007456F2" w:rsidRDefault="007456F2" w:rsidP="00B93F18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Нравственные уроки доброты </w:t>
      </w:r>
      <w:r w:rsidRPr="007456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Д.С.Лихачёва в «Письмах о добром»</w:t>
      </w:r>
    </w:p>
    <w:p w:rsidR="007456F2" w:rsidRPr="007456F2" w:rsidRDefault="007456F2" w:rsidP="00B93F18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Урок-беседа по проблемному вопросу «Кого мы называем подлинными друзьями?» (По миниатюре </w:t>
      </w:r>
      <w:r w:rsidRPr="007456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«Молодость – вся жизнь»).</w:t>
      </w:r>
    </w:p>
    <w:p w:rsidR="007456F2" w:rsidRPr="007456F2" w:rsidRDefault="007456F2" w:rsidP="00B93F18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«В чём смысл жизни, «Космический Эрмитаж».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Урок-беседа по проблемным вопросам «В чём смысл жизни?», «Почему Д.С.Лихачёв сравнивает планету Земля с Эрмитажем?»</w:t>
      </w:r>
    </w:p>
    <w:p w:rsidR="007456F2" w:rsidRPr="007456F2" w:rsidRDefault="007456F2" w:rsidP="00B93F18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К.Г.Паустовский.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Книга </w:t>
      </w:r>
      <w:r w:rsidRPr="007456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«Золотая роза»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как попытка постигнуть тайны литературного творчества.</w:t>
      </w:r>
    </w:p>
    <w:p w:rsidR="007456F2" w:rsidRPr="007456F2" w:rsidRDefault="007456F2" w:rsidP="00B93F18">
      <w:pPr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К.Г.Паустовский.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Смысл названия рассказа </w:t>
      </w:r>
      <w:r w:rsidRPr="007456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«Драгоценная пыль»</w:t>
      </w:r>
    </w:p>
    <w:p w:rsidR="007456F2" w:rsidRPr="007456F2" w:rsidRDefault="007456F2" w:rsidP="00B93F18">
      <w:pPr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56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В.П.Астафьев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56F2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</w:t>
      </w:r>
    </w:p>
    <w:p w:rsidR="007456F2" w:rsidRPr="007456F2" w:rsidRDefault="007456F2" w:rsidP="00B93F18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Г.И.Успенский «Выпрямила»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 xml:space="preserve">(отрывок из записок </w:t>
      </w:r>
      <w:proofErr w:type="spellStart"/>
      <w:r w:rsidRPr="007456F2">
        <w:rPr>
          <w:rFonts w:ascii="Times New Roman" w:hAnsi="Times New Roman" w:cs="Times New Roman"/>
          <w:color w:val="000000"/>
          <w:sz w:val="28"/>
          <w:szCs w:val="28"/>
        </w:rPr>
        <w:t>Тяпушкина</w:t>
      </w:r>
      <w:proofErr w:type="spellEnd"/>
      <w:r w:rsidRPr="007456F2">
        <w:rPr>
          <w:rFonts w:ascii="Times New Roman" w:hAnsi="Times New Roman" w:cs="Times New Roman"/>
          <w:color w:val="000000"/>
          <w:sz w:val="28"/>
          <w:szCs w:val="28"/>
        </w:rPr>
        <w:t>). Чтение 1 главы.</w:t>
      </w:r>
    </w:p>
    <w:p w:rsidR="007456F2" w:rsidRPr="007456F2" w:rsidRDefault="007456F2" w:rsidP="00B93F18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Урок-дискуссия: «Может ли искусство повлиять на душевное состояние человека?»</w:t>
      </w:r>
    </w:p>
    <w:p w:rsidR="007456F2" w:rsidRPr="007456F2" w:rsidRDefault="007456F2" w:rsidP="00B93F18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Стихи о войне. </w:t>
      </w:r>
      <w:proofErr w:type="spellStart"/>
      <w:r w:rsidRPr="007456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Ю.Друнина</w:t>
      </w:r>
      <w:proofErr w:type="spellEnd"/>
      <w:r w:rsidRPr="007456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«Бинты»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, Н. </w:t>
      </w:r>
      <w:r w:rsidRPr="007456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Крандиевская-Толстая «Написано войной»</w:t>
      </w:r>
    </w:p>
    <w:p w:rsidR="007456F2" w:rsidRPr="007456F2" w:rsidRDefault="007456F2" w:rsidP="00B93F18">
      <w:pPr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Е.И.Носов «Живое пламя».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Тема подвига и памяти в рас-</w:t>
      </w:r>
    </w:p>
    <w:p w:rsidR="007456F2" w:rsidRPr="007456F2" w:rsidRDefault="007456F2" w:rsidP="00B93F18">
      <w:pPr>
        <w:shd w:val="clear" w:color="auto" w:fill="FFFFFF"/>
        <w:spacing w:after="0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сказе. Смысл названия.</w:t>
      </w:r>
    </w:p>
    <w:p w:rsidR="007456F2" w:rsidRPr="007456F2" w:rsidRDefault="007456F2" w:rsidP="00B93F18">
      <w:pPr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Беседа </w:t>
      </w:r>
      <w:r w:rsidRPr="007456F2">
        <w:rPr>
          <w:rFonts w:ascii="Times New Roman" w:hAnsi="Times New Roman" w:cs="Times New Roman"/>
          <w:color w:val="000000"/>
          <w:sz w:val="28"/>
          <w:szCs w:val="28"/>
        </w:rPr>
        <w:t>«Как вы понимаете слова “жить без оглядки”»?</w:t>
      </w:r>
    </w:p>
    <w:p w:rsidR="007456F2" w:rsidRPr="007456F2" w:rsidRDefault="007456F2" w:rsidP="00B93F18">
      <w:pPr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К.Д. Воробьев, рассказ «Подснежник».</w:t>
      </w:r>
    </w:p>
    <w:p w:rsidR="007456F2" w:rsidRPr="007456F2" w:rsidRDefault="007456F2" w:rsidP="00B93F18">
      <w:pPr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F2">
        <w:rPr>
          <w:rFonts w:ascii="Times New Roman" w:hAnsi="Times New Roman" w:cs="Times New Roman"/>
          <w:color w:val="000000"/>
          <w:sz w:val="28"/>
          <w:szCs w:val="28"/>
        </w:rPr>
        <w:t>История подвига матери в рассказе.</w:t>
      </w:r>
    </w:p>
    <w:p w:rsidR="007456F2" w:rsidRPr="007456F2" w:rsidRDefault="007456F2" w:rsidP="00B93F18">
      <w:pPr>
        <w:pStyle w:val="a3"/>
        <w:spacing w:after="0" w:afterAutospacing="0" w:line="259" w:lineRule="atLeast"/>
        <w:jc w:val="both"/>
        <w:rPr>
          <w:color w:val="000000"/>
          <w:sz w:val="18"/>
          <w:szCs w:val="18"/>
        </w:rPr>
      </w:pPr>
    </w:p>
    <w:p w:rsidR="006B229D" w:rsidRPr="001F7862" w:rsidRDefault="00A17B3C" w:rsidP="006B229D">
      <w:pPr>
        <w:pStyle w:val="a3"/>
        <w:spacing w:line="259" w:lineRule="atLeast"/>
        <w:jc w:val="center"/>
        <w:rPr>
          <w:color w:val="000000"/>
          <w:sz w:val="28"/>
          <w:szCs w:val="28"/>
        </w:rPr>
      </w:pPr>
      <w:r w:rsidRPr="00DE7CD7">
        <w:rPr>
          <w:rStyle w:val="c19c9c40c2"/>
          <w:b/>
          <w:bCs/>
          <w:color w:val="000000"/>
          <w:sz w:val="32"/>
          <w:szCs w:val="32"/>
          <w:lang w:val="en-US"/>
        </w:rPr>
        <w:t>III</w:t>
      </w:r>
      <w:r w:rsidRPr="00DE7CD7">
        <w:rPr>
          <w:rStyle w:val="c19c9c40c2"/>
          <w:b/>
          <w:bCs/>
          <w:color w:val="000000"/>
          <w:sz w:val="32"/>
          <w:szCs w:val="32"/>
        </w:rPr>
        <w:t>. ТЕМАТИЧЕСКОЕ ПЛАНИРОВАНИЕ</w:t>
      </w:r>
      <w:r w:rsidR="006B229D">
        <w:rPr>
          <w:rStyle w:val="c19c9c40c2"/>
          <w:b/>
          <w:bCs/>
          <w:color w:val="000000"/>
          <w:sz w:val="32"/>
          <w:szCs w:val="32"/>
        </w:rPr>
        <w:t xml:space="preserve">, </w:t>
      </w:r>
      <w:r w:rsidR="006B229D" w:rsidRPr="00913A18">
        <w:rPr>
          <w:b/>
          <w:bCs/>
          <w:color w:val="000000"/>
          <w:sz w:val="28"/>
          <w:szCs w:val="28"/>
        </w:rPr>
        <w:t>в том числе с учётом рабочей программы воспитания с указанием количества часов, отводимых на освоение каждой темы</w:t>
      </w:r>
    </w:p>
    <w:p w:rsidR="00836AC1" w:rsidRPr="005A39F8" w:rsidRDefault="00A17B3C" w:rsidP="005A39F8">
      <w:pPr>
        <w:pStyle w:val="Default"/>
        <w:spacing w:line="276" w:lineRule="auto"/>
        <w:rPr>
          <w:b/>
          <w:sz w:val="28"/>
          <w:szCs w:val="28"/>
        </w:rPr>
      </w:pPr>
      <w:r w:rsidRPr="00DE7CD7">
        <w:rPr>
          <w:b/>
          <w:i/>
          <w:sz w:val="28"/>
          <w:szCs w:val="28"/>
        </w:rPr>
        <w:t xml:space="preserve">5 </w:t>
      </w:r>
      <w:r w:rsidR="005A39F8">
        <w:rPr>
          <w:b/>
          <w:i/>
          <w:sz w:val="28"/>
          <w:szCs w:val="28"/>
        </w:rPr>
        <w:t>класс</w:t>
      </w:r>
    </w:p>
    <w:tbl>
      <w:tblPr>
        <w:tblpPr w:leftFromText="45" w:rightFromText="45" w:vertAnchor="text"/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0"/>
        <w:gridCol w:w="6537"/>
        <w:gridCol w:w="2338"/>
      </w:tblGrid>
      <w:tr w:rsidR="00836AC1" w:rsidRPr="0084031D" w:rsidTr="00E963D1">
        <w:trPr>
          <w:trHeight w:val="274"/>
          <w:tblCellSpacing w:w="0" w:type="dxa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AC1" w:rsidRPr="0084031D" w:rsidRDefault="00836AC1" w:rsidP="00836A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AC1" w:rsidRPr="0084031D" w:rsidRDefault="00A17B3C" w:rsidP="00836A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AC1" w:rsidRPr="0084031D" w:rsidRDefault="00836AC1" w:rsidP="00836A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36AC1" w:rsidRPr="0084031D" w:rsidTr="00E963D1">
        <w:trPr>
          <w:trHeight w:val="289"/>
          <w:tblCellSpacing w:w="0" w:type="dxa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AC1" w:rsidRPr="0084031D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AC1" w:rsidRPr="0084031D" w:rsidRDefault="0084031D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hAnsi="Times New Roman" w:cs="Times New Roman"/>
              </w:rPr>
              <w:t>Введение. Русский фольклор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AC1" w:rsidRPr="0084031D" w:rsidRDefault="0084031D" w:rsidP="00836A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6AC1" w:rsidRPr="0084031D" w:rsidTr="00E963D1">
        <w:trPr>
          <w:trHeight w:val="274"/>
          <w:tblCellSpacing w:w="0" w:type="dxa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AC1" w:rsidRPr="0084031D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AC1" w:rsidRPr="0084031D" w:rsidRDefault="0084031D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hAnsi="Times New Roman" w:cs="Times New Roman"/>
              </w:rPr>
              <w:t>Древнерусская литература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AC1" w:rsidRPr="0084031D" w:rsidRDefault="00322EE3" w:rsidP="00836A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9F8" w:rsidRPr="0084031D" w:rsidTr="00E963D1">
        <w:trPr>
          <w:trHeight w:val="274"/>
          <w:tblCellSpacing w:w="0" w:type="dxa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39F8" w:rsidRPr="0084031D" w:rsidRDefault="005A39F8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39F8" w:rsidRPr="0084031D" w:rsidRDefault="0084031D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hAnsi="Times New Roman" w:cs="Times New Roman"/>
              </w:rPr>
              <w:t>Русская басня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39F8" w:rsidRPr="0084031D" w:rsidRDefault="0084031D" w:rsidP="00836A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AC1" w:rsidRPr="0084031D" w:rsidTr="00E963D1">
        <w:trPr>
          <w:trHeight w:val="274"/>
          <w:tblCellSpacing w:w="0" w:type="dxa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AC1" w:rsidRPr="0084031D" w:rsidRDefault="005A39F8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6AC1" w:rsidRPr="008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AC1" w:rsidRPr="0084031D" w:rsidRDefault="0084031D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hAnsi="Times New Roman" w:cs="Times New Roman"/>
              </w:rPr>
              <w:t>Литература XIX века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AC1" w:rsidRPr="0084031D" w:rsidRDefault="0084031D" w:rsidP="00836A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39F8" w:rsidRPr="0084031D" w:rsidTr="00E963D1">
        <w:trPr>
          <w:trHeight w:val="274"/>
          <w:tblCellSpacing w:w="0" w:type="dxa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39F8" w:rsidRPr="0084031D" w:rsidRDefault="005A39F8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39F8" w:rsidRPr="0084031D" w:rsidRDefault="0084031D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hAnsi="Times New Roman" w:cs="Times New Roman"/>
              </w:rPr>
              <w:t>Литература XX века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39F8" w:rsidRPr="0084031D" w:rsidRDefault="0084031D" w:rsidP="00836A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6AC1" w:rsidRPr="0084031D" w:rsidTr="00E963D1">
        <w:trPr>
          <w:trHeight w:val="289"/>
          <w:tblCellSpacing w:w="0" w:type="dxa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AC1" w:rsidRPr="0084031D" w:rsidRDefault="0084031D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36AC1" w:rsidRPr="008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AC1" w:rsidRPr="0084031D" w:rsidRDefault="005A39F8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литература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AC1" w:rsidRPr="0084031D" w:rsidRDefault="0023205A" w:rsidP="00836A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AC1" w:rsidRPr="0084031D" w:rsidTr="00E963D1">
        <w:trPr>
          <w:trHeight w:val="274"/>
          <w:tblCellSpacing w:w="0" w:type="dxa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AC1" w:rsidRPr="0084031D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AC1" w:rsidRPr="0084031D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AC1" w:rsidRPr="0084031D" w:rsidRDefault="00836AC1" w:rsidP="00836A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A39F8" w:rsidRPr="00840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836AC1" w:rsidRPr="00836AC1" w:rsidRDefault="00836AC1" w:rsidP="0083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B3C" w:rsidRPr="00DE7CD7" w:rsidRDefault="00A17B3C" w:rsidP="00A17B3C">
      <w:pPr>
        <w:pStyle w:val="Default"/>
        <w:spacing w:line="276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DE7CD7">
        <w:rPr>
          <w:b/>
          <w:i/>
          <w:sz w:val="28"/>
          <w:szCs w:val="28"/>
        </w:rPr>
        <w:t xml:space="preserve"> класс</w:t>
      </w:r>
    </w:p>
    <w:p w:rsidR="00A17B3C" w:rsidRPr="00FF1B95" w:rsidRDefault="00A17B3C" w:rsidP="00FF1B95">
      <w:pPr>
        <w:spacing w:after="0"/>
        <w:ind w:left="1134" w:hanging="1134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"/>
        <w:gridCol w:w="6633"/>
        <w:gridCol w:w="2308"/>
      </w:tblGrid>
      <w:tr w:rsidR="00836AC1" w:rsidRPr="00836AC1" w:rsidTr="00891D79">
        <w:trPr>
          <w:trHeight w:val="120"/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A17B3C" w:rsidP="00A17B3C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A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36AC1" w:rsidRPr="00836AC1" w:rsidTr="00891D79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91D79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родной литературы.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AC1" w:rsidRPr="00836AC1" w:rsidTr="00891D79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91D79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AC1" w:rsidRPr="00836AC1" w:rsidTr="00891D79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213993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AC1" w:rsidRPr="00836AC1" w:rsidTr="00891D79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91D79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6AC1"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 XIX века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91D79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6AC1" w:rsidRPr="00836AC1" w:rsidTr="00891D79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91D79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6AC1"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 XX века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E41536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6AC1" w:rsidRPr="00836AC1" w:rsidTr="00891D79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91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E963D1" w:rsidRDefault="00E963D1" w:rsidP="00A17B3C">
      <w:pPr>
        <w:pStyle w:val="Default"/>
        <w:spacing w:line="276" w:lineRule="auto"/>
        <w:rPr>
          <w:b/>
          <w:i/>
          <w:sz w:val="28"/>
          <w:szCs w:val="28"/>
        </w:rPr>
      </w:pPr>
    </w:p>
    <w:p w:rsidR="00A17B3C" w:rsidRPr="00291476" w:rsidRDefault="00A17B3C" w:rsidP="00291476">
      <w:pPr>
        <w:pStyle w:val="Default"/>
        <w:spacing w:line="276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DE7CD7">
        <w:rPr>
          <w:b/>
          <w:i/>
          <w:sz w:val="28"/>
          <w:szCs w:val="28"/>
        </w:rPr>
        <w:t xml:space="preserve"> класс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"/>
        <w:gridCol w:w="6633"/>
        <w:gridCol w:w="2308"/>
      </w:tblGrid>
      <w:tr w:rsidR="00836AC1" w:rsidRPr="00836AC1" w:rsidTr="00CC2176">
        <w:trPr>
          <w:trHeight w:val="120"/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A17B3C" w:rsidP="00A17B3C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A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36AC1" w:rsidRPr="00836AC1" w:rsidTr="00CC2176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="008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031D"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Устное народное творчество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4031D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AC1" w:rsidRPr="00836AC1" w:rsidTr="00CC2176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4031D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6AC1"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CC2176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AC1" w:rsidRPr="00836AC1" w:rsidTr="00CC2176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русской литературы XVIII века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CC2176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AC1" w:rsidRPr="00836AC1" w:rsidTr="00CC2176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 XIX века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B732E8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AC1" w:rsidRPr="00836AC1" w:rsidTr="00CC2176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 XX века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4031D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36AC1" w:rsidRPr="00836AC1" w:rsidTr="00CC2176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CC2176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A17B3C" w:rsidRDefault="00A17B3C" w:rsidP="00A17B3C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</w:p>
    <w:p w:rsidR="00A17B3C" w:rsidRPr="00DE7CD7" w:rsidRDefault="00A17B3C" w:rsidP="00A17B3C">
      <w:pPr>
        <w:pStyle w:val="Default"/>
        <w:spacing w:line="276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Pr="00DE7CD7">
        <w:rPr>
          <w:b/>
          <w:i/>
          <w:sz w:val="28"/>
          <w:szCs w:val="28"/>
        </w:rPr>
        <w:t xml:space="preserve"> класс</w:t>
      </w:r>
    </w:p>
    <w:p w:rsidR="00A17B3C" w:rsidRPr="00A17B3C" w:rsidRDefault="00A17B3C" w:rsidP="00A17B3C">
      <w:pPr>
        <w:rPr>
          <w:rFonts w:ascii="Times New Roman" w:hAnsi="Times New Roman" w:cs="Times New Roman"/>
          <w:b/>
          <w:bCs/>
          <w:sz w:val="28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"/>
        <w:gridCol w:w="6633"/>
        <w:gridCol w:w="2308"/>
      </w:tblGrid>
      <w:tr w:rsidR="00836AC1" w:rsidRPr="00836AC1" w:rsidTr="000949F8">
        <w:trPr>
          <w:trHeight w:val="120"/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A17B3C" w:rsidP="00A17B3C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A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36AC1" w:rsidRPr="00836AC1" w:rsidTr="000949F8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AC1" w:rsidRPr="00836AC1" w:rsidTr="000949F8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AC1" w:rsidRPr="00836AC1" w:rsidTr="000949F8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C44A60" w:rsidRDefault="00836AC1" w:rsidP="00C44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</w:t>
            </w:r>
            <w:r w:rsidR="00C44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XVI </w:t>
            </w:r>
            <w:r w:rsidR="00C4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C44A60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6AC1" w:rsidRPr="00836AC1" w:rsidTr="000949F8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русской литературы XVIII века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C44A60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6AC1" w:rsidRPr="00836AC1" w:rsidTr="000949F8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 XIX века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0949F8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36AC1" w:rsidRPr="00836AC1" w:rsidTr="000949F8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0949F8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FF1B95" w:rsidRDefault="00FF1B95" w:rsidP="00A17B3C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</w:p>
    <w:p w:rsidR="00A17B3C" w:rsidRPr="00DE7CD7" w:rsidRDefault="00A17B3C" w:rsidP="00A17B3C">
      <w:pPr>
        <w:pStyle w:val="Default"/>
        <w:spacing w:line="276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9</w:t>
      </w:r>
      <w:r w:rsidRPr="00DE7CD7">
        <w:rPr>
          <w:b/>
          <w:i/>
          <w:sz w:val="28"/>
          <w:szCs w:val="28"/>
        </w:rPr>
        <w:t xml:space="preserve"> класс</w:t>
      </w:r>
    </w:p>
    <w:p w:rsidR="00A17B3C" w:rsidRPr="00A17B3C" w:rsidRDefault="00A17B3C" w:rsidP="00A17B3C">
      <w:pPr>
        <w:rPr>
          <w:rFonts w:ascii="Times New Roman" w:hAnsi="Times New Roman" w:cs="Times New Roman"/>
          <w:b/>
          <w:bCs/>
          <w:sz w:val="28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"/>
        <w:gridCol w:w="6633"/>
        <w:gridCol w:w="2308"/>
      </w:tblGrid>
      <w:tr w:rsidR="00836AC1" w:rsidRPr="00836AC1" w:rsidTr="000949F8">
        <w:trPr>
          <w:trHeight w:val="120"/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A17B3C" w:rsidP="00A17B3C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A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36AC1" w:rsidRPr="00836AC1" w:rsidTr="000949F8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094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="00081B89" w:rsidRPr="000024F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конца XIX – начала </w:t>
            </w:r>
            <w:proofErr w:type="spellStart"/>
            <w:r w:rsidR="00081B89" w:rsidRPr="000024F9">
              <w:rPr>
                <w:rFonts w:ascii="Times New Roman" w:hAnsi="Times New Roman" w:cs="Times New Roman"/>
                <w:sz w:val="24"/>
                <w:szCs w:val="24"/>
              </w:rPr>
              <w:t>XXвеков</w:t>
            </w:r>
            <w:proofErr w:type="spellEnd"/>
            <w:r w:rsidR="00081B89" w:rsidRPr="00002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081B89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6AC1" w:rsidRPr="00836AC1" w:rsidTr="000949F8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462FA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6AC1"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 XX века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6B4EF9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6AC1" w:rsidRPr="00836AC1" w:rsidTr="000949F8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462FA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6AC1"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292C44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 ВОВ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081B89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6AC1" w:rsidRPr="00836AC1" w:rsidTr="000949F8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462FA" w:rsidP="00846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  <w:r w:rsidR="006B4E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4EF9" w:rsidRPr="003E79B3">
              <w:rPr>
                <w:rFonts w:ascii="Times New Roman" w:hAnsi="Times New Roman" w:cs="Times New Roman"/>
                <w:sz w:val="24"/>
                <w:szCs w:val="24"/>
              </w:rPr>
              <w:t>Литературные места города Курска»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081B89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6AC1" w:rsidRPr="00836AC1" w:rsidTr="000949F8">
        <w:trPr>
          <w:tblCellSpacing w:w="0" w:type="dxa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836AC1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1" w:rsidRPr="00836AC1" w:rsidRDefault="00292C44" w:rsidP="00836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836AC1" w:rsidRPr="00836AC1" w:rsidRDefault="00836AC1" w:rsidP="00836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AC1" w:rsidRPr="00836AC1" w:rsidRDefault="00836AC1" w:rsidP="00836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6AC1" w:rsidRPr="00836AC1" w:rsidSect="00E963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B8F"/>
    <w:multiLevelType w:val="multilevel"/>
    <w:tmpl w:val="5CE2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75A64"/>
    <w:multiLevelType w:val="multilevel"/>
    <w:tmpl w:val="152C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D2C1F"/>
    <w:multiLevelType w:val="multilevel"/>
    <w:tmpl w:val="B3B8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A7EF2"/>
    <w:multiLevelType w:val="multilevel"/>
    <w:tmpl w:val="B0A6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81221"/>
    <w:multiLevelType w:val="multilevel"/>
    <w:tmpl w:val="5D7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30087"/>
    <w:multiLevelType w:val="multilevel"/>
    <w:tmpl w:val="D070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61C05"/>
    <w:multiLevelType w:val="multilevel"/>
    <w:tmpl w:val="4066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42D8B"/>
    <w:multiLevelType w:val="multilevel"/>
    <w:tmpl w:val="E2B8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A17F3A"/>
    <w:multiLevelType w:val="multilevel"/>
    <w:tmpl w:val="70B8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D4C3C"/>
    <w:multiLevelType w:val="multilevel"/>
    <w:tmpl w:val="D98A1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E4146E"/>
    <w:multiLevelType w:val="multilevel"/>
    <w:tmpl w:val="C5F4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A5217"/>
    <w:multiLevelType w:val="multilevel"/>
    <w:tmpl w:val="F50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778E7"/>
    <w:multiLevelType w:val="multilevel"/>
    <w:tmpl w:val="F4FE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104AF"/>
    <w:multiLevelType w:val="multilevel"/>
    <w:tmpl w:val="9EB4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6643C3"/>
    <w:multiLevelType w:val="multilevel"/>
    <w:tmpl w:val="B882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30E85"/>
    <w:multiLevelType w:val="multilevel"/>
    <w:tmpl w:val="4FFA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903CA3"/>
    <w:multiLevelType w:val="hybridMultilevel"/>
    <w:tmpl w:val="7326154A"/>
    <w:lvl w:ilvl="0" w:tplc="BAF611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E70D44"/>
    <w:multiLevelType w:val="multilevel"/>
    <w:tmpl w:val="5D40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43044"/>
    <w:multiLevelType w:val="multilevel"/>
    <w:tmpl w:val="D044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223213"/>
    <w:multiLevelType w:val="multilevel"/>
    <w:tmpl w:val="61B0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8468A5"/>
    <w:multiLevelType w:val="multilevel"/>
    <w:tmpl w:val="9136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157A67"/>
    <w:multiLevelType w:val="multilevel"/>
    <w:tmpl w:val="4BD8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E50BCF"/>
    <w:multiLevelType w:val="multilevel"/>
    <w:tmpl w:val="5CFC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F452A6"/>
    <w:multiLevelType w:val="multilevel"/>
    <w:tmpl w:val="F806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491195"/>
    <w:multiLevelType w:val="multilevel"/>
    <w:tmpl w:val="7540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501F88"/>
    <w:multiLevelType w:val="multilevel"/>
    <w:tmpl w:val="D42E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5A71C2"/>
    <w:multiLevelType w:val="hybridMultilevel"/>
    <w:tmpl w:val="7326154A"/>
    <w:lvl w:ilvl="0" w:tplc="BAF611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3E3DA0"/>
    <w:multiLevelType w:val="multilevel"/>
    <w:tmpl w:val="ABB4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1F75B2"/>
    <w:multiLevelType w:val="multilevel"/>
    <w:tmpl w:val="3A34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B33249"/>
    <w:multiLevelType w:val="multilevel"/>
    <w:tmpl w:val="C7DA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B03EAA"/>
    <w:multiLevelType w:val="hybridMultilevel"/>
    <w:tmpl w:val="D19C099C"/>
    <w:lvl w:ilvl="0" w:tplc="DDCA4EF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935AB"/>
    <w:multiLevelType w:val="multilevel"/>
    <w:tmpl w:val="1A74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013859"/>
    <w:multiLevelType w:val="multilevel"/>
    <w:tmpl w:val="DCD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BE07C4"/>
    <w:multiLevelType w:val="multilevel"/>
    <w:tmpl w:val="1A3E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904179"/>
    <w:multiLevelType w:val="hybridMultilevel"/>
    <w:tmpl w:val="18C6D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06E20"/>
    <w:multiLevelType w:val="multilevel"/>
    <w:tmpl w:val="37D65E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8A75B1"/>
    <w:multiLevelType w:val="multilevel"/>
    <w:tmpl w:val="95C4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E210AC"/>
    <w:multiLevelType w:val="multilevel"/>
    <w:tmpl w:val="9298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E736D1"/>
    <w:multiLevelType w:val="multilevel"/>
    <w:tmpl w:val="80583D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0E4E28"/>
    <w:multiLevelType w:val="multilevel"/>
    <w:tmpl w:val="4216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7"/>
  </w:num>
  <w:num w:numId="3">
    <w:abstractNumId w:val="9"/>
  </w:num>
  <w:num w:numId="4">
    <w:abstractNumId w:val="12"/>
  </w:num>
  <w:num w:numId="5">
    <w:abstractNumId w:val="33"/>
  </w:num>
  <w:num w:numId="6">
    <w:abstractNumId w:val="24"/>
  </w:num>
  <w:num w:numId="7">
    <w:abstractNumId w:val="36"/>
  </w:num>
  <w:num w:numId="8">
    <w:abstractNumId w:val="2"/>
  </w:num>
  <w:num w:numId="9">
    <w:abstractNumId w:val="39"/>
  </w:num>
  <w:num w:numId="10">
    <w:abstractNumId w:val="29"/>
  </w:num>
  <w:num w:numId="11">
    <w:abstractNumId w:val="19"/>
  </w:num>
  <w:num w:numId="12">
    <w:abstractNumId w:val="21"/>
  </w:num>
  <w:num w:numId="13">
    <w:abstractNumId w:val="14"/>
  </w:num>
  <w:num w:numId="14">
    <w:abstractNumId w:val="6"/>
  </w:num>
  <w:num w:numId="15">
    <w:abstractNumId w:val="8"/>
  </w:num>
  <w:num w:numId="16">
    <w:abstractNumId w:val="25"/>
  </w:num>
  <w:num w:numId="17">
    <w:abstractNumId w:val="4"/>
  </w:num>
  <w:num w:numId="18">
    <w:abstractNumId w:val="37"/>
  </w:num>
  <w:num w:numId="19">
    <w:abstractNumId w:val="23"/>
  </w:num>
  <w:num w:numId="20">
    <w:abstractNumId w:val="16"/>
  </w:num>
  <w:num w:numId="21">
    <w:abstractNumId w:val="26"/>
  </w:num>
  <w:num w:numId="22">
    <w:abstractNumId w:val="11"/>
  </w:num>
  <w:num w:numId="23">
    <w:abstractNumId w:val="38"/>
  </w:num>
  <w:num w:numId="24">
    <w:abstractNumId w:val="35"/>
  </w:num>
  <w:num w:numId="25">
    <w:abstractNumId w:val="0"/>
  </w:num>
  <w:num w:numId="26">
    <w:abstractNumId w:val="3"/>
  </w:num>
  <w:num w:numId="27">
    <w:abstractNumId w:val="27"/>
  </w:num>
  <w:num w:numId="28">
    <w:abstractNumId w:val="18"/>
  </w:num>
  <w:num w:numId="29">
    <w:abstractNumId w:val="17"/>
  </w:num>
  <w:num w:numId="30">
    <w:abstractNumId w:val="1"/>
  </w:num>
  <w:num w:numId="31">
    <w:abstractNumId w:val="31"/>
  </w:num>
  <w:num w:numId="32">
    <w:abstractNumId w:val="20"/>
  </w:num>
  <w:num w:numId="33">
    <w:abstractNumId w:val="15"/>
  </w:num>
  <w:num w:numId="34">
    <w:abstractNumId w:val="10"/>
  </w:num>
  <w:num w:numId="35">
    <w:abstractNumId w:val="13"/>
  </w:num>
  <w:num w:numId="36">
    <w:abstractNumId w:val="5"/>
  </w:num>
  <w:num w:numId="37">
    <w:abstractNumId w:val="32"/>
  </w:num>
  <w:num w:numId="38">
    <w:abstractNumId w:val="22"/>
  </w:num>
  <w:num w:numId="39">
    <w:abstractNumId w:val="3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3AA"/>
    <w:rsid w:val="000308C9"/>
    <w:rsid w:val="00073B9B"/>
    <w:rsid w:val="000767D0"/>
    <w:rsid w:val="00081B89"/>
    <w:rsid w:val="000949F8"/>
    <w:rsid w:val="000D01C7"/>
    <w:rsid w:val="000D53AA"/>
    <w:rsid w:val="001818FD"/>
    <w:rsid w:val="00181C66"/>
    <w:rsid w:val="00213993"/>
    <w:rsid w:val="0023205A"/>
    <w:rsid w:val="00291476"/>
    <w:rsid w:val="00292C44"/>
    <w:rsid w:val="00322EE3"/>
    <w:rsid w:val="0032721D"/>
    <w:rsid w:val="0033140E"/>
    <w:rsid w:val="00390716"/>
    <w:rsid w:val="00391350"/>
    <w:rsid w:val="004536F7"/>
    <w:rsid w:val="00465800"/>
    <w:rsid w:val="004B4AAF"/>
    <w:rsid w:val="004D60F1"/>
    <w:rsid w:val="005000D4"/>
    <w:rsid w:val="00517622"/>
    <w:rsid w:val="00526996"/>
    <w:rsid w:val="00547923"/>
    <w:rsid w:val="005A39F8"/>
    <w:rsid w:val="005C5C73"/>
    <w:rsid w:val="005D6F55"/>
    <w:rsid w:val="00604109"/>
    <w:rsid w:val="00625CD6"/>
    <w:rsid w:val="00657223"/>
    <w:rsid w:val="006A4894"/>
    <w:rsid w:val="006B229D"/>
    <w:rsid w:val="006B4EF9"/>
    <w:rsid w:val="0070642A"/>
    <w:rsid w:val="007456F2"/>
    <w:rsid w:val="00776C8F"/>
    <w:rsid w:val="00836AC1"/>
    <w:rsid w:val="0084031D"/>
    <w:rsid w:val="008462FA"/>
    <w:rsid w:val="00846CB2"/>
    <w:rsid w:val="00857C9E"/>
    <w:rsid w:val="00891D79"/>
    <w:rsid w:val="008A2027"/>
    <w:rsid w:val="008B3C3E"/>
    <w:rsid w:val="008D4ADB"/>
    <w:rsid w:val="008D7579"/>
    <w:rsid w:val="008F11B8"/>
    <w:rsid w:val="00902E29"/>
    <w:rsid w:val="00967646"/>
    <w:rsid w:val="009C108B"/>
    <w:rsid w:val="00A03CC9"/>
    <w:rsid w:val="00A07181"/>
    <w:rsid w:val="00A17B3C"/>
    <w:rsid w:val="00A234C1"/>
    <w:rsid w:val="00A83BAC"/>
    <w:rsid w:val="00A855F3"/>
    <w:rsid w:val="00AB56F6"/>
    <w:rsid w:val="00AC3072"/>
    <w:rsid w:val="00B66D57"/>
    <w:rsid w:val="00B732E8"/>
    <w:rsid w:val="00B93F18"/>
    <w:rsid w:val="00B946B8"/>
    <w:rsid w:val="00BD5B13"/>
    <w:rsid w:val="00BE4CAC"/>
    <w:rsid w:val="00BF37E4"/>
    <w:rsid w:val="00C05194"/>
    <w:rsid w:val="00C1122E"/>
    <w:rsid w:val="00C44A60"/>
    <w:rsid w:val="00C9287E"/>
    <w:rsid w:val="00CC2176"/>
    <w:rsid w:val="00D22304"/>
    <w:rsid w:val="00D84ADA"/>
    <w:rsid w:val="00D855BF"/>
    <w:rsid w:val="00D952DE"/>
    <w:rsid w:val="00DF6B08"/>
    <w:rsid w:val="00E41536"/>
    <w:rsid w:val="00E71EF3"/>
    <w:rsid w:val="00E95B99"/>
    <w:rsid w:val="00E963D1"/>
    <w:rsid w:val="00EA415D"/>
    <w:rsid w:val="00EE0B90"/>
    <w:rsid w:val="00F84EE1"/>
    <w:rsid w:val="00FD4E06"/>
    <w:rsid w:val="00FE7DC0"/>
    <w:rsid w:val="00FF1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1212"/>
  <w15:docId w15:val="{3891679C-F8EF-4B72-A301-AD4DA95D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D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0D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2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604109"/>
  </w:style>
  <w:style w:type="character" w:customStyle="1" w:styleId="c9c40c2">
    <w:name w:val="c9 c40 c2"/>
    <w:basedOn w:val="a0"/>
    <w:rsid w:val="00604109"/>
  </w:style>
  <w:style w:type="paragraph" w:customStyle="1" w:styleId="c35c28c91">
    <w:name w:val="c35 c28 c91"/>
    <w:basedOn w:val="a"/>
    <w:rsid w:val="006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79c28c97">
    <w:name w:val="c7 c79 c28 c97"/>
    <w:basedOn w:val="a"/>
    <w:rsid w:val="006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28">
    <w:name w:val="c7 c28"/>
    <w:basedOn w:val="a"/>
    <w:rsid w:val="00F8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9c40c2">
    <w:name w:val="c19 c9 c40 c2"/>
    <w:basedOn w:val="a0"/>
    <w:rsid w:val="00F84EE1"/>
  </w:style>
  <w:style w:type="paragraph" w:styleId="a6">
    <w:name w:val="List Paragraph"/>
    <w:basedOn w:val="a"/>
    <w:uiPriority w:val="34"/>
    <w:qFormat/>
    <w:rsid w:val="00A855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c21c35">
    <w:name w:val="c49 c21 c35"/>
    <w:basedOn w:val="a"/>
    <w:rsid w:val="0074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21">
    <w:name w:val="c7 c21"/>
    <w:basedOn w:val="a"/>
    <w:rsid w:val="0074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45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8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7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84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4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5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5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3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0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2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2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2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7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42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5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5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8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3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3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5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14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85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84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fgosreestr.ru%2F" TargetMode="External"/><Relationship Id="rId13" Type="http://schemas.openxmlformats.org/officeDocument/2006/relationships/hyperlink" Target="https://infourok.ru/go.html?href=http%3A%2F%2Fkiro46.ru%2Fdocs%2FPrikaz_1-331_290319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fgosreestr.ru%2F" TargetMode="External"/><Relationship Id="rId12" Type="http://schemas.openxmlformats.org/officeDocument/2006/relationships/hyperlink" Target="https://infourok.ru/go.html?href=http%3A%2F%2Fkiro46.ru%2Fdocs%2FPrikaz_1-331_290319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go.html?href=http%3A%2F%2Fkiro46.ru%2Fdocs%2FPrikaz_1-331_2903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s%3A%2F%2Fru.wikipedia.org%2Fwiki%2F%D0%9A%D1%83%D1%80%D1%81%D0%BA" TargetMode="External"/><Relationship Id="rId10" Type="http://schemas.openxmlformats.org/officeDocument/2006/relationships/hyperlink" Target="https://infourok.ru/go.html?href=http%3A%2F%2Fkiro46.ru%2Fdocs%2FPrikaz_1-331_2903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kiro46.ru%2Fdocs%2FPrikaz_1-331_290319.pdf" TargetMode="External"/><Relationship Id="rId14" Type="http://schemas.openxmlformats.org/officeDocument/2006/relationships/hyperlink" Target="https://infourok.ru/go.html?href=http%3A%2F%2Fmuzeinikitin.vzh.ru%2Fvtour%2Fnikitin%2F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4F973-5833-4C6B-8F33-FD06DCCE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4594</Words>
  <Characters>26191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Елена</cp:lastModifiedBy>
  <cp:revision>51</cp:revision>
  <cp:lastPrinted>2008-01-01T01:14:00Z</cp:lastPrinted>
  <dcterms:created xsi:type="dcterms:W3CDTF">2017-09-03T08:06:00Z</dcterms:created>
  <dcterms:modified xsi:type="dcterms:W3CDTF">2021-10-12T10:23:00Z</dcterms:modified>
</cp:coreProperties>
</file>